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525E5" w14:textId="7DAA01BA" w:rsidR="009917BC" w:rsidRPr="009917BC" w:rsidRDefault="00984325" w:rsidP="009917BC">
      <w:pPr>
        <w:pStyle w:val="DocumentTitle"/>
        <w:tabs>
          <w:tab w:val="left" w:pos="1074"/>
        </w:tabs>
        <w:spacing w:after="240"/>
        <w:rPr>
          <w:color w:val="0067B9"/>
          <w:sz w:val="36"/>
          <w:szCs w:val="20"/>
        </w:rPr>
      </w:pPr>
      <w:bookmarkStart w:id="0" w:name="_GoBack"/>
      <w:bookmarkEnd w:id="0"/>
      <w:proofErr w:type="spellStart"/>
      <w:r>
        <w:rPr>
          <w:color w:val="0067B9"/>
          <w:sz w:val="36"/>
          <w:szCs w:val="20"/>
        </w:rPr>
        <w:t>Biosimilars</w:t>
      </w:r>
      <w:proofErr w:type="spellEnd"/>
      <w:r>
        <w:rPr>
          <w:color w:val="0067B9"/>
          <w:sz w:val="36"/>
          <w:szCs w:val="20"/>
        </w:rPr>
        <w:t xml:space="preserve"> </w:t>
      </w:r>
      <w:r w:rsidR="00934966">
        <w:rPr>
          <w:color w:val="0067B9"/>
          <w:sz w:val="36"/>
          <w:szCs w:val="20"/>
        </w:rPr>
        <w:t>Clinician</w:t>
      </w:r>
      <w:r w:rsidR="008035B5" w:rsidRPr="009917BC">
        <w:rPr>
          <w:color w:val="0067B9"/>
          <w:sz w:val="36"/>
          <w:szCs w:val="20"/>
        </w:rPr>
        <w:t xml:space="preserve"> Input</w:t>
      </w:r>
      <w:r w:rsidR="00853267" w:rsidRPr="009917BC">
        <w:rPr>
          <w:color w:val="0067B9"/>
          <w:sz w:val="36"/>
          <w:szCs w:val="20"/>
        </w:rPr>
        <w:t xml:space="preserve"> Template for</w:t>
      </w:r>
      <w:r w:rsidR="009917BC" w:rsidRPr="009917BC">
        <w:rPr>
          <w:color w:val="0067B9"/>
          <w:sz w:val="36"/>
          <w:szCs w:val="20"/>
        </w:rPr>
        <w:t xml:space="preserve"> </w:t>
      </w:r>
      <w:r w:rsidR="000C59AE">
        <w:rPr>
          <w:color w:val="0067B9"/>
          <w:sz w:val="36"/>
          <w:szCs w:val="20"/>
        </w:rPr>
        <w:t xml:space="preserve">CADTH </w:t>
      </w:r>
      <w:proofErr w:type="spellStart"/>
      <w:r w:rsidR="00853267" w:rsidRPr="009917BC">
        <w:rPr>
          <w:color w:val="0067B9"/>
          <w:sz w:val="36"/>
          <w:szCs w:val="20"/>
        </w:rPr>
        <w:t>pCODR</w:t>
      </w:r>
      <w:proofErr w:type="spellEnd"/>
      <w:r w:rsidR="000C59AE">
        <w:rPr>
          <w:color w:val="0067B9"/>
          <w:sz w:val="36"/>
          <w:szCs w:val="20"/>
        </w:rPr>
        <w:t xml:space="preserve"> Program</w:t>
      </w:r>
    </w:p>
    <w:tbl>
      <w:tblPr>
        <w:tblStyle w:val="TableGrid"/>
        <w:tblW w:w="8730" w:type="dxa"/>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420"/>
        <w:gridCol w:w="5310"/>
      </w:tblGrid>
      <w:tr w:rsidR="009917BC" w:rsidRPr="009917BC" w14:paraId="1F189380" w14:textId="77777777" w:rsidTr="009917BC">
        <w:tc>
          <w:tcPr>
            <w:tcW w:w="3420" w:type="dxa"/>
            <w:tcBorders>
              <w:bottom w:val="single" w:sz="4" w:space="0" w:color="FFFFFF" w:themeColor="background1"/>
            </w:tcBorders>
            <w:shd w:val="clear" w:color="auto" w:fill="0067B9"/>
            <w:vAlign w:val="center"/>
          </w:tcPr>
          <w:p w14:paraId="541C7319" w14:textId="247E84CE" w:rsidR="009917BC" w:rsidRPr="009917BC" w:rsidRDefault="009917BC" w:rsidP="00BB3C04">
            <w:pPr>
              <w:pStyle w:val="DocumentTitle"/>
              <w:tabs>
                <w:tab w:val="left" w:pos="1074"/>
              </w:tabs>
              <w:spacing w:before="120"/>
              <w:rPr>
                <w:color w:val="FFFFFF" w:themeColor="background1"/>
                <w:sz w:val="20"/>
                <w:szCs w:val="20"/>
              </w:rPr>
            </w:pPr>
            <w:r w:rsidRPr="009917BC">
              <w:rPr>
                <w:color w:val="FFFFFF" w:themeColor="background1"/>
                <w:sz w:val="20"/>
                <w:szCs w:val="20"/>
              </w:rPr>
              <w:t xml:space="preserve">Name of the </w:t>
            </w:r>
            <w:r w:rsidR="00BB3C04">
              <w:rPr>
                <w:color w:val="FFFFFF" w:themeColor="background1"/>
                <w:sz w:val="20"/>
                <w:szCs w:val="20"/>
              </w:rPr>
              <w:t>Biosimilar</w:t>
            </w:r>
            <w:r w:rsidRPr="009917BC">
              <w:rPr>
                <w:color w:val="FFFFFF" w:themeColor="background1"/>
                <w:sz w:val="20"/>
                <w:szCs w:val="20"/>
              </w:rPr>
              <w:t xml:space="preserve"> and </w:t>
            </w:r>
            <w:r w:rsidR="00085512">
              <w:rPr>
                <w:color w:val="FFFFFF" w:themeColor="background1"/>
                <w:sz w:val="20"/>
                <w:szCs w:val="20"/>
              </w:rPr>
              <w:t>I</w:t>
            </w:r>
            <w:r w:rsidRPr="009917BC">
              <w:rPr>
                <w:color w:val="FFFFFF" w:themeColor="background1"/>
                <w:sz w:val="20"/>
                <w:szCs w:val="20"/>
              </w:rPr>
              <w:t>ndication</w:t>
            </w:r>
          </w:p>
        </w:tc>
        <w:tc>
          <w:tcPr>
            <w:tcW w:w="5310" w:type="dxa"/>
          </w:tcPr>
          <w:p w14:paraId="3ED80015" w14:textId="49CCE28F" w:rsidR="009917BC" w:rsidRPr="009917BC" w:rsidRDefault="009917BC" w:rsidP="009917BC">
            <w:pPr>
              <w:pStyle w:val="DocumentTitle"/>
              <w:tabs>
                <w:tab w:val="left" w:pos="1074"/>
              </w:tabs>
              <w:spacing w:before="120"/>
              <w:rPr>
                <w:color w:val="0067B9"/>
                <w:sz w:val="20"/>
                <w:szCs w:val="20"/>
              </w:rPr>
            </w:pPr>
          </w:p>
        </w:tc>
      </w:tr>
      <w:tr w:rsidR="009917BC" w:rsidRPr="009917BC" w14:paraId="29B68956" w14:textId="77777777" w:rsidTr="009917BC">
        <w:tc>
          <w:tcPr>
            <w:tcW w:w="3420" w:type="dxa"/>
            <w:tcBorders>
              <w:top w:val="single" w:sz="4" w:space="0" w:color="FFFFFF" w:themeColor="background1"/>
              <w:bottom w:val="single" w:sz="4" w:space="0" w:color="FFFFFF" w:themeColor="background1"/>
            </w:tcBorders>
            <w:shd w:val="clear" w:color="auto" w:fill="0067B9"/>
            <w:vAlign w:val="center"/>
          </w:tcPr>
          <w:p w14:paraId="3D8F0338" w14:textId="3018C9F4" w:rsidR="009917BC" w:rsidRPr="009917BC" w:rsidRDefault="009917BC" w:rsidP="00934966">
            <w:pPr>
              <w:pStyle w:val="DocumentTitle"/>
              <w:tabs>
                <w:tab w:val="left" w:pos="1074"/>
              </w:tabs>
              <w:spacing w:before="120"/>
              <w:rPr>
                <w:color w:val="FFFFFF" w:themeColor="background1"/>
                <w:sz w:val="20"/>
                <w:szCs w:val="20"/>
              </w:rPr>
            </w:pPr>
            <w:r w:rsidRPr="009917BC">
              <w:rPr>
                <w:color w:val="FFFFFF" w:themeColor="background1"/>
                <w:sz w:val="20"/>
                <w:szCs w:val="20"/>
              </w:rPr>
              <w:t>Name of</w:t>
            </w:r>
            <w:r w:rsidR="00085512">
              <w:rPr>
                <w:color w:val="FFFFFF" w:themeColor="background1"/>
                <w:sz w:val="20"/>
                <w:szCs w:val="20"/>
              </w:rPr>
              <w:t xml:space="preserve"> the</w:t>
            </w:r>
            <w:r w:rsidRPr="009917BC">
              <w:rPr>
                <w:color w:val="FFFFFF" w:themeColor="background1"/>
                <w:sz w:val="20"/>
                <w:szCs w:val="20"/>
              </w:rPr>
              <w:t xml:space="preserve"> </w:t>
            </w:r>
            <w:r w:rsidR="00BB3C04">
              <w:rPr>
                <w:color w:val="FFFFFF" w:themeColor="background1"/>
                <w:sz w:val="20"/>
                <w:szCs w:val="20"/>
              </w:rPr>
              <w:t>Registered Clinician</w:t>
            </w:r>
          </w:p>
        </w:tc>
        <w:tc>
          <w:tcPr>
            <w:tcW w:w="5310" w:type="dxa"/>
          </w:tcPr>
          <w:p w14:paraId="0CDF62E8" w14:textId="6278562E" w:rsidR="009917BC" w:rsidRPr="009917BC" w:rsidRDefault="009917BC" w:rsidP="009917BC">
            <w:pPr>
              <w:pStyle w:val="DocumentTitle"/>
              <w:tabs>
                <w:tab w:val="left" w:pos="1074"/>
              </w:tabs>
              <w:spacing w:before="120"/>
              <w:rPr>
                <w:color w:val="0067B9"/>
                <w:sz w:val="20"/>
                <w:szCs w:val="20"/>
              </w:rPr>
            </w:pPr>
          </w:p>
        </w:tc>
      </w:tr>
      <w:tr w:rsidR="009917BC" w:rsidRPr="009917BC" w14:paraId="1E12F3F9" w14:textId="77777777" w:rsidTr="009917BC">
        <w:tc>
          <w:tcPr>
            <w:tcW w:w="3420" w:type="dxa"/>
            <w:tcBorders>
              <w:top w:val="single" w:sz="4" w:space="0" w:color="FFFFFF" w:themeColor="background1"/>
              <w:bottom w:val="single" w:sz="4" w:space="0" w:color="FFFFFF" w:themeColor="background1"/>
            </w:tcBorders>
            <w:shd w:val="clear" w:color="auto" w:fill="0067B9"/>
            <w:vAlign w:val="center"/>
          </w:tcPr>
          <w:p w14:paraId="403AC0DA" w14:textId="55F4D286" w:rsidR="009917BC" w:rsidRPr="009917BC" w:rsidRDefault="00BB3C04" w:rsidP="009917BC">
            <w:pPr>
              <w:pStyle w:val="DocumentTitle"/>
              <w:tabs>
                <w:tab w:val="left" w:pos="1074"/>
              </w:tabs>
              <w:spacing w:before="120"/>
              <w:rPr>
                <w:color w:val="FFFFFF" w:themeColor="background1"/>
                <w:sz w:val="20"/>
                <w:szCs w:val="20"/>
              </w:rPr>
            </w:pPr>
            <w:r>
              <w:rPr>
                <w:color w:val="FFFFFF" w:themeColor="background1"/>
                <w:sz w:val="20"/>
                <w:szCs w:val="20"/>
              </w:rPr>
              <w:t>Title</w:t>
            </w:r>
          </w:p>
        </w:tc>
        <w:tc>
          <w:tcPr>
            <w:tcW w:w="5310" w:type="dxa"/>
          </w:tcPr>
          <w:p w14:paraId="5ABF5EB7" w14:textId="327B5363" w:rsidR="009917BC" w:rsidRPr="009917BC" w:rsidRDefault="009917BC" w:rsidP="009917BC">
            <w:pPr>
              <w:pStyle w:val="DocumentTitle"/>
              <w:tabs>
                <w:tab w:val="left" w:pos="1074"/>
              </w:tabs>
              <w:spacing w:before="120"/>
              <w:rPr>
                <w:color w:val="0067B9"/>
                <w:sz w:val="20"/>
                <w:szCs w:val="20"/>
              </w:rPr>
            </w:pPr>
          </w:p>
        </w:tc>
      </w:tr>
      <w:tr w:rsidR="00BB3C04" w:rsidRPr="009917BC" w14:paraId="0997F609" w14:textId="77777777" w:rsidTr="009917BC">
        <w:tc>
          <w:tcPr>
            <w:tcW w:w="3420" w:type="dxa"/>
            <w:tcBorders>
              <w:top w:val="single" w:sz="4" w:space="0" w:color="FFFFFF" w:themeColor="background1"/>
              <w:bottom w:val="single" w:sz="4" w:space="0" w:color="FFFFFF" w:themeColor="background1"/>
            </w:tcBorders>
            <w:shd w:val="clear" w:color="auto" w:fill="0067B9"/>
            <w:vAlign w:val="center"/>
          </w:tcPr>
          <w:p w14:paraId="65870F30" w14:textId="25C67D08" w:rsidR="00BB3C04" w:rsidRDefault="00BB3C04" w:rsidP="009917BC">
            <w:pPr>
              <w:pStyle w:val="DocumentTitle"/>
              <w:tabs>
                <w:tab w:val="left" w:pos="1074"/>
              </w:tabs>
              <w:spacing w:before="120"/>
              <w:rPr>
                <w:color w:val="FFFFFF" w:themeColor="background1"/>
                <w:sz w:val="20"/>
                <w:szCs w:val="20"/>
              </w:rPr>
            </w:pPr>
            <w:r>
              <w:rPr>
                <w:color w:val="FFFFFF" w:themeColor="background1"/>
                <w:sz w:val="20"/>
                <w:szCs w:val="20"/>
              </w:rPr>
              <w:t>Specialty (if applicable)</w:t>
            </w:r>
          </w:p>
        </w:tc>
        <w:tc>
          <w:tcPr>
            <w:tcW w:w="5310" w:type="dxa"/>
          </w:tcPr>
          <w:p w14:paraId="095E816D" w14:textId="77777777" w:rsidR="00BB3C04" w:rsidRPr="009917BC" w:rsidRDefault="00BB3C04" w:rsidP="009917BC">
            <w:pPr>
              <w:pStyle w:val="DocumentTitle"/>
              <w:tabs>
                <w:tab w:val="left" w:pos="1074"/>
              </w:tabs>
              <w:spacing w:before="120"/>
              <w:rPr>
                <w:color w:val="0067B9"/>
                <w:sz w:val="20"/>
                <w:szCs w:val="20"/>
              </w:rPr>
            </w:pPr>
          </w:p>
        </w:tc>
      </w:tr>
      <w:tr w:rsidR="009917BC" w:rsidRPr="009917BC" w14:paraId="352FDC7F" w14:textId="77777777" w:rsidTr="009917BC">
        <w:tc>
          <w:tcPr>
            <w:tcW w:w="3420" w:type="dxa"/>
            <w:tcBorders>
              <w:top w:val="single" w:sz="4" w:space="0" w:color="FFFFFF" w:themeColor="background1"/>
              <w:bottom w:val="single" w:sz="4" w:space="0" w:color="FFFFFF" w:themeColor="background1"/>
            </w:tcBorders>
            <w:shd w:val="clear" w:color="auto" w:fill="0067B9"/>
            <w:vAlign w:val="center"/>
          </w:tcPr>
          <w:p w14:paraId="47B818A7" w14:textId="79B135AC" w:rsidR="009917BC" w:rsidRPr="009917BC" w:rsidRDefault="00BB3C04" w:rsidP="009917BC">
            <w:pPr>
              <w:pStyle w:val="DocumentTitle"/>
              <w:tabs>
                <w:tab w:val="left" w:pos="1074"/>
              </w:tabs>
              <w:spacing w:before="120"/>
              <w:rPr>
                <w:color w:val="FFFFFF" w:themeColor="background1"/>
                <w:sz w:val="20"/>
                <w:szCs w:val="20"/>
              </w:rPr>
            </w:pPr>
            <w:r w:rsidRPr="00BB3C04">
              <w:rPr>
                <w:color w:val="FFFFFF" w:themeColor="background1"/>
                <w:sz w:val="20"/>
                <w:szCs w:val="20"/>
              </w:rPr>
              <w:t>Membership: (e.g., Provincial Cancer Agency, National Cancer Organization or Other)</w:t>
            </w:r>
          </w:p>
        </w:tc>
        <w:tc>
          <w:tcPr>
            <w:tcW w:w="5310" w:type="dxa"/>
          </w:tcPr>
          <w:p w14:paraId="58264E61" w14:textId="29053467" w:rsidR="009917BC" w:rsidRPr="009917BC" w:rsidRDefault="009917BC" w:rsidP="009917BC">
            <w:pPr>
              <w:pStyle w:val="DocumentTitle"/>
              <w:tabs>
                <w:tab w:val="left" w:pos="1074"/>
              </w:tabs>
              <w:spacing w:before="120"/>
              <w:rPr>
                <w:color w:val="0067B9"/>
                <w:sz w:val="20"/>
                <w:szCs w:val="20"/>
              </w:rPr>
            </w:pPr>
          </w:p>
        </w:tc>
      </w:tr>
      <w:tr w:rsidR="009917BC" w:rsidRPr="009917BC" w14:paraId="37A8DDF7" w14:textId="77777777" w:rsidTr="009917BC">
        <w:tc>
          <w:tcPr>
            <w:tcW w:w="3420" w:type="dxa"/>
            <w:tcBorders>
              <w:top w:val="single" w:sz="4" w:space="0" w:color="FFFFFF" w:themeColor="background1"/>
              <w:bottom w:val="single" w:sz="4" w:space="0" w:color="FFFFFF" w:themeColor="background1"/>
            </w:tcBorders>
            <w:shd w:val="clear" w:color="auto" w:fill="0067B9"/>
            <w:vAlign w:val="center"/>
          </w:tcPr>
          <w:p w14:paraId="37740FC3" w14:textId="2663AF72" w:rsidR="009917BC" w:rsidRPr="009917BC" w:rsidRDefault="009917BC" w:rsidP="009917BC">
            <w:pPr>
              <w:pStyle w:val="DocumentTitle"/>
              <w:tabs>
                <w:tab w:val="left" w:pos="1074"/>
              </w:tabs>
              <w:spacing w:before="120"/>
              <w:jc w:val="right"/>
              <w:rPr>
                <w:b w:val="0"/>
                <w:color w:val="FFFFFF" w:themeColor="background1"/>
                <w:sz w:val="20"/>
                <w:szCs w:val="20"/>
              </w:rPr>
            </w:pPr>
            <w:r w:rsidRPr="009917BC">
              <w:rPr>
                <w:b w:val="0"/>
                <w:color w:val="FFFFFF" w:themeColor="background1"/>
                <w:sz w:val="20"/>
                <w:szCs w:val="20"/>
              </w:rPr>
              <w:t>Email</w:t>
            </w:r>
          </w:p>
        </w:tc>
        <w:tc>
          <w:tcPr>
            <w:tcW w:w="5310" w:type="dxa"/>
          </w:tcPr>
          <w:p w14:paraId="082AD399" w14:textId="7C969236" w:rsidR="009917BC" w:rsidRPr="009917BC" w:rsidRDefault="009917BC" w:rsidP="009917BC">
            <w:pPr>
              <w:pStyle w:val="DocumentTitle"/>
              <w:tabs>
                <w:tab w:val="left" w:pos="1074"/>
              </w:tabs>
              <w:spacing w:before="120"/>
              <w:rPr>
                <w:color w:val="0067B9"/>
                <w:sz w:val="20"/>
                <w:szCs w:val="20"/>
              </w:rPr>
            </w:pPr>
          </w:p>
        </w:tc>
      </w:tr>
      <w:tr w:rsidR="009917BC" w:rsidRPr="009917BC" w14:paraId="0C21D770" w14:textId="77777777" w:rsidTr="00BB3C04">
        <w:tc>
          <w:tcPr>
            <w:tcW w:w="3420" w:type="dxa"/>
            <w:tcBorders>
              <w:top w:val="single" w:sz="4" w:space="0" w:color="FFFFFF" w:themeColor="background1"/>
              <w:bottom w:val="single" w:sz="4" w:space="0" w:color="FFFFFF" w:themeColor="background1"/>
            </w:tcBorders>
            <w:shd w:val="clear" w:color="auto" w:fill="0067B9"/>
            <w:vAlign w:val="center"/>
          </w:tcPr>
          <w:p w14:paraId="225F751C" w14:textId="55C6587B" w:rsidR="009917BC" w:rsidRPr="009917BC" w:rsidRDefault="009917BC" w:rsidP="009917BC">
            <w:pPr>
              <w:pStyle w:val="DocumentTitle"/>
              <w:tabs>
                <w:tab w:val="left" w:pos="1074"/>
              </w:tabs>
              <w:spacing w:before="120"/>
              <w:jc w:val="right"/>
              <w:rPr>
                <w:b w:val="0"/>
                <w:color w:val="FFFFFF" w:themeColor="background1"/>
                <w:sz w:val="20"/>
                <w:szCs w:val="20"/>
              </w:rPr>
            </w:pPr>
            <w:r w:rsidRPr="009917BC">
              <w:rPr>
                <w:b w:val="0"/>
                <w:color w:val="FFFFFF" w:themeColor="background1"/>
                <w:sz w:val="20"/>
                <w:szCs w:val="20"/>
              </w:rPr>
              <w:t xml:space="preserve">Telephone </w:t>
            </w:r>
            <w:r w:rsidR="00085512">
              <w:rPr>
                <w:b w:val="0"/>
                <w:color w:val="FFFFFF" w:themeColor="background1"/>
                <w:sz w:val="20"/>
                <w:szCs w:val="20"/>
              </w:rPr>
              <w:t>N</w:t>
            </w:r>
            <w:r w:rsidRPr="009917BC">
              <w:rPr>
                <w:b w:val="0"/>
                <w:color w:val="FFFFFF" w:themeColor="background1"/>
                <w:sz w:val="20"/>
                <w:szCs w:val="20"/>
              </w:rPr>
              <w:t>umber</w:t>
            </w:r>
          </w:p>
        </w:tc>
        <w:tc>
          <w:tcPr>
            <w:tcW w:w="5310" w:type="dxa"/>
          </w:tcPr>
          <w:p w14:paraId="645810B0" w14:textId="7A8D8620" w:rsidR="009917BC" w:rsidRPr="009917BC" w:rsidRDefault="009917BC" w:rsidP="009917BC">
            <w:pPr>
              <w:pStyle w:val="DocumentTitle"/>
              <w:tabs>
                <w:tab w:val="left" w:pos="1074"/>
              </w:tabs>
              <w:spacing w:before="120"/>
              <w:rPr>
                <w:color w:val="0067B9"/>
                <w:sz w:val="20"/>
                <w:szCs w:val="20"/>
              </w:rPr>
            </w:pPr>
          </w:p>
        </w:tc>
      </w:tr>
      <w:tr w:rsidR="00BB3C04" w:rsidRPr="009917BC" w14:paraId="052A036E" w14:textId="77777777" w:rsidTr="00BB3C04">
        <w:tc>
          <w:tcPr>
            <w:tcW w:w="3420" w:type="dxa"/>
            <w:tcBorders>
              <w:top w:val="single" w:sz="4" w:space="0" w:color="FFFFFF" w:themeColor="background1"/>
              <w:bottom w:val="single" w:sz="4" w:space="0" w:color="FFFFFF" w:themeColor="background1"/>
            </w:tcBorders>
            <w:shd w:val="clear" w:color="auto" w:fill="0067B9"/>
            <w:vAlign w:val="center"/>
          </w:tcPr>
          <w:p w14:paraId="225FAE70" w14:textId="77777777" w:rsidR="00BB3C04" w:rsidRDefault="00BB3C04" w:rsidP="00BB3C04">
            <w:pPr>
              <w:pStyle w:val="DocumentTitle"/>
              <w:tabs>
                <w:tab w:val="left" w:pos="1074"/>
              </w:tabs>
              <w:spacing w:before="120"/>
              <w:rPr>
                <w:color w:val="FFFFFF" w:themeColor="background1"/>
                <w:sz w:val="20"/>
                <w:szCs w:val="20"/>
              </w:rPr>
            </w:pPr>
            <w:r w:rsidRPr="00BB3C04">
              <w:rPr>
                <w:color w:val="FFFFFF" w:themeColor="background1"/>
                <w:sz w:val="20"/>
                <w:szCs w:val="20"/>
              </w:rPr>
              <w:t>If this is a joint clinician submission, please list the names of the other clinicians, their title and specialty (if applicable). Please note all clinicians listed must also register with CADTH.</w:t>
            </w:r>
          </w:p>
          <w:p w14:paraId="259C9C33" w14:textId="6CBCB432" w:rsidR="00E737A8" w:rsidRPr="00E737A8" w:rsidRDefault="00E737A8" w:rsidP="00E737A8">
            <w:pPr>
              <w:pStyle w:val="DocumentTitle"/>
              <w:tabs>
                <w:tab w:val="left" w:pos="1074"/>
              </w:tabs>
              <w:spacing w:before="120"/>
              <w:rPr>
                <w:b w:val="0"/>
                <w:i/>
                <w:color w:val="FFFFFF" w:themeColor="background1"/>
                <w:sz w:val="18"/>
                <w:szCs w:val="18"/>
              </w:rPr>
            </w:pPr>
            <w:r w:rsidRPr="00E737A8">
              <w:rPr>
                <w:b w:val="0"/>
                <w:i/>
                <w:color w:val="FFFFFF" w:themeColor="background1"/>
                <w:sz w:val="18"/>
                <w:szCs w:val="18"/>
              </w:rPr>
              <w:t xml:space="preserve">Please Note: Each registered clinician must complete </w:t>
            </w:r>
            <w:proofErr w:type="gramStart"/>
            <w:r w:rsidRPr="00E737A8">
              <w:rPr>
                <w:b w:val="0"/>
                <w:i/>
                <w:color w:val="FFFFFF" w:themeColor="background1"/>
                <w:sz w:val="18"/>
                <w:szCs w:val="18"/>
              </w:rPr>
              <w:t>their own</w:t>
            </w:r>
            <w:proofErr w:type="gramEnd"/>
            <w:r w:rsidRPr="00E737A8">
              <w:rPr>
                <w:b w:val="0"/>
                <w:i/>
                <w:color w:val="FFFFFF" w:themeColor="background1"/>
                <w:sz w:val="18"/>
                <w:szCs w:val="18"/>
              </w:rPr>
              <w:t xml:space="preserve"> separate </w:t>
            </w:r>
            <w:proofErr w:type="spellStart"/>
            <w:r w:rsidRPr="00E737A8">
              <w:rPr>
                <w:b w:val="0"/>
                <w:i/>
                <w:color w:val="FFFFFF" w:themeColor="background1"/>
                <w:sz w:val="18"/>
                <w:szCs w:val="18"/>
              </w:rPr>
              <w:t>pCODR</w:t>
            </w:r>
            <w:proofErr w:type="spellEnd"/>
            <w:r w:rsidRPr="00E737A8">
              <w:rPr>
                <w:b w:val="0"/>
                <w:i/>
                <w:color w:val="FFFFFF" w:themeColor="background1"/>
                <w:sz w:val="18"/>
                <w:szCs w:val="18"/>
              </w:rPr>
              <w:t xml:space="preserve"> Clinician Conflict of Interest Declaration Template even if the submission is made jointly.</w:t>
            </w:r>
          </w:p>
        </w:tc>
        <w:tc>
          <w:tcPr>
            <w:tcW w:w="5310" w:type="dxa"/>
          </w:tcPr>
          <w:p w14:paraId="04211B89" w14:textId="77777777" w:rsidR="00BB3C04" w:rsidRPr="009917BC" w:rsidRDefault="00BB3C04" w:rsidP="009917BC">
            <w:pPr>
              <w:pStyle w:val="DocumentTitle"/>
              <w:tabs>
                <w:tab w:val="left" w:pos="1074"/>
              </w:tabs>
              <w:spacing w:before="120"/>
              <w:rPr>
                <w:color w:val="0067B9"/>
                <w:sz w:val="20"/>
                <w:szCs w:val="20"/>
              </w:rPr>
            </w:pPr>
          </w:p>
        </w:tc>
      </w:tr>
      <w:tr w:rsidR="00BB3C04" w:rsidRPr="009917BC" w14:paraId="5B797BC4" w14:textId="77777777" w:rsidTr="009917BC">
        <w:tc>
          <w:tcPr>
            <w:tcW w:w="3420" w:type="dxa"/>
            <w:tcBorders>
              <w:top w:val="single" w:sz="4" w:space="0" w:color="FFFFFF" w:themeColor="background1"/>
            </w:tcBorders>
            <w:shd w:val="clear" w:color="auto" w:fill="0067B9"/>
            <w:vAlign w:val="center"/>
          </w:tcPr>
          <w:p w14:paraId="7E1EF1AA" w14:textId="4C325C23" w:rsidR="00BB3C04" w:rsidRPr="00BB3C04" w:rsidRDefault="00BB3C04" w:rsidP="00BB3C04">
            <w:pPr>
              <w:pStyle w:val="DocumentTitle"/>
              <w:tabs>
                <w:tab w:val="left" w:pos="1074"/>
              </w:tabs>
              <w:spacing w:before="120"/>
              <w:rPr>
                <w:color w:val="FFFFFF" w:themeColor="background1"/>
                <w:sz w:val="20"/>
                <w:szCs w:val="20"/>
              </w:rPr>
            </w:pPr>
            <w:r w:rsidRPr="00BB3C04">
              <w:rPr>
                <w:color w:val="FFFFFF" w:themeColor="background1"/>
                <w:sz w:val="20"/>
                <w:szCs w:val="20"/>
              </w:rPr>
              <w:t xml:space="preserve">Do you have experience with prescribing the </w:t>
            </w:r>
            <w:r>
              <w:rPr>
                <w:color w:val="FFFFFF" w:themeColor="background1"/>
                <w:sz w:val="20"/>
                <w:szCs w:val="20"/>
              </w:rPr>
              <w:t>biosimilar</w:t>
            </w:r>
            <w:r w:rsidRPr="00BB3C04">
              <w:rPr>
                <w:color w:val="FFFFFF" w:themeColor="background1"/>
                <w:sz w:val="20"/>
                <w:szCs w:val="20"/>
              </w:rPr>
              <w:t xml:space="preserve"> under review?</w:t>
            </w:r>
          </w:p>
        </w:tc>
        <w:tc>
          <w:tcPr>
            <w:tcW w:w="5310" w:type="dxa"/>
          </w:tcPr>
          <w:p w14:paraId="042A07CA" w14:textId="77777777" w:rsidR="00BB3C04" w:rsidRPr="009917BC" w:rsidRDefault="00BB3C04" w:rsidP="009917BC">
            <w:pPr>
              <w:pStyle w:val="DocumentTitle"/>
              <w:tabs>
                <w:tab w:val="left" w:pos="1074"/>
              </w:tabs>
              <w:spacing w:before="120"/>
              <w:rPr>
                <w:color w:val="0067B9"/>
                <w:sz w:val="20"/>
                <w:szCs w:val="20"/>
              </w:rPr>
            </w:pPr>
          </w:p>
        </w:tc>
      </w:tr>
    </w:tbl>
    <w:p w14:paraId="2E799F90" w14:textId="77777777" w:rsidR="009917BC" w:rsidRPr="009917BC" w:rsidRDefault="009917BC" w:rsidP="009917BC">
      <w:pPr>
        <w:pStyle w:val="BodyCopy"/>
        <w:spacing w:after="120" w:line="240" w:lineRule="auto"/>
        <w:ind w:left="360"/>
        <w:rPr>
          <w:b/>
          <w:color w:val="0067B9"/>
        </w:rPr>
      </w:pPr>
    </w:p>
    <w:p w14:paraId="2B4B4EBD" w14:textId="77777777" w:rsidR="001A65CC" w:rsidRPr="001A65CC" w:rsidRDefault="001A65CC" w:rsidP="001A65CC">
      <w:pPr>
        <w:rPr>
          <w:rFonts w:ascii="Arial" w:hAnsi="Arial" w:cs="Arial"/>
          <w:b/>
          <w:color w:val="1F497D" w:themeColor="text2"/>
          <w:sz w:val="22"/>
          <w:szCs w:val="22"/>
        </w:rPr>
      </w:pPr>
      <w:r w:rsidRPr="001A65CC">
        <w:rPr>
          <w:rFonts w:ascii="Arial" w:hAnsi="Arial" w:cs="Arial"/>
          <w:b/>
          <w:color w:val="1F497D" w:themeColor="text2"/>
          <w:sz w:val="22"/>
          <w:szCs w:val="22"/>
        </w:rPr>
        <w:t>Introduction</w:t>
      </w:r>
    </w:p>
    <w:p w14:paraId="031865CE" w14:textId="77777777" w:rsidR="001A65CC" w:rsidRPr="001A65CC" w:rsidRDefault="001A65CC" w:rsidP="001A65CC">
      <w:pPr>
        <w:rPr>
          <w:rFonts w:ascii="Arial" w:hAnsi="Arial" w:cs="Arial"/>
          <w:sz w:val="20"/>
          <w:szCs w:val="20"/>
        </w:rPr>
      </w:pPr>
    </w:p>
    <w:p w14:paraId="5A064BB4" w14:textId="77777777" w:rsidR="001A65CC" w:rsidRPr="001A65CC" w:rsidRDefault="001A65CC" w:rsidP="001A65CC">
      <w:pPr>
        <w:rPr>
          <w:rFonts w:ascii="Arial" w:hAnsi="Arial" w:cs="Arial"/>
          <w:sz w:val="20"/>
          <w:szCs w:val="20"/>
        </w:rPr>
      </w:pPr>
      <w:r w:rsidRPr="001A65CC">
        <w:rPr>
          <w:rFonts w:ascii="Arial" w:hAnsi="Arial" w:cs="Arial"/>
          <w:sz w:val="20"/>
          <w:szCs w:val="20"/>
        </w:rPr>
        <w:t xml:space="preserve">Biologic drugs come from living organisms or from their cells and </w:t>
      </w:r>
      <w:proofErr w:type="gramStart"/>
      <w:r w:rsidRPr="001A65CC">
        <w:rPr>
          <w:rFonts w:ascii="Arial" w:hAnsi="Arial" w:cs="Arial"/>
          <w:sz w:val="20"/>
          <w:szCs w:val="20"/>
        </w:rPr>
        <w:t>are often made</w:t>
      </w:r>
      <w:proofErr w:type="gramEnd"/>
      <w:r w:rsidRPr="001A65CC">
        <w:rPr>
          <w:rFonts w:ascii="Arial" w:hAnsi="Arial" w:cs="Arial"/>
          <w:sz w:val="20"/>
          <w:szCs w:val="20"/>
        </w:rPr>
        <w:t xml:space="preserve"> using biotechnology.</w:t>
      </w:r>
    </w:p>
    <w:p w14:paraId="3E931741" w14:textId="77777777" w:rsidR="001A65CC" w:rsidRPr="001A65CC" w:rsidRDefault="001A65CC" w:rsidP="001A65CC">
      <w:pPr>
        <w:rPr>
          <w:rFonts w:ascii="Arial" w:hAnsi="Arial" w:cs="Arial"/>
          <w:sz w:val="20"/>
          <w:szCs w:val="20"/>
        </w:rPr>
      </w:pPr>
      <w:r w:rsidRPr="001A65CC">
        <w:rPr>
          <w:rFonts w:ascii="Arial" w:hAnsi="Arial" w:cs="Arial"/>
          <w:sz w:val="20"/>
          <w:szCs w:val="20"/>
        </w:rPr>
        <w:t xml:space="preserve">They </w:t>
      </w:r>
      <w:proofErr w:type="gramStart"/>
      <w:r w:rsidRPr="001A65CC">
        <w:rPr>
          <w:rFonts w:ascii="Arial" w:hAnsi="Arial" w:cs="Arial"/>
          <w:sz w:val="20"/>
          <w:szCs w:val="20"/>
        </w:rPr>
        <w:t>are used</w:t>
      </w:r>
      <w:proofErr w:type="gramEnd"/>
      <w:r w:rsidRPr="001A65CC">
        <w:rPr>
          <w:rFonts w:ascii="Arial" w:hAnsi="Arial" w:cs="Arial"/>
          <w:sz w:val="20"/>
          <w:szCs w:val="20"/>
        </w:rPr>
        <w:t xml:space="preserve"> to treat diseases and medical conditions including anemia, diabetes, inflammatory bowel disease, psoriasis, rheumatoid arthritis, hormone deficiency, and some forms of cancer.</w:t>
      </w:r>
    </w:p>
    <w:p w14:paraId="2BEFE172" w14:textId="77777777" w:rsidR="001A65CC" w:rsidRPr="001A65CC" w:rsidRDefault="001A65CC" w:rsidP="001A65CC">
      <w:pPr>
        <w:rPr>
          <w:rFonts w:ascii="Arial" w:hAnsi="Arial" w:cs="Arial"/>
          <w:sz w:val="20"/>
          <w:szCs w:val="20"/>
        </w:rPr>
      </w:pPr>
    </w:p>
    <w:p w14:paraId="2CA89B2C" w14:textId="77777777" w:rsidR="001A65CC" w:rsidRPr="001A65CC" w:rsidRDefault="001A65CC" w:rsidP="001A65CC">
      <w:pPr>
        <w:rPr>
          <w:rFonts w:ascii="Arial" w:hAnsi="Arial" w:cs="Arial"/>
          <w:sz w:val="20"/>
          <w:szCs w:val="20"/>
        </w:rPr>
      </w:pPr>
      <w:r w:rsidRPr="001A65CC">
        <w:rPr>
          <w:rFonts w:ascii="Arial" w:hAnsi="Arial" w:cs="Arial"/>
          <w:sz w:val="20"/>
          <w:szCs w:val="20"/>
        </w:rPr>
        <w:t xml:space="preserve">A biosimilar is a drug demonstrated to be highly similar to a biologic drug (known as the reference biologic drug) that </w:t>
      </w:r>
      <w:proofErr w:type="gramStart"/>
      <w:r w:rsidRPr="001A65CC">
        <w:rPr>
          <w:rFonts w:ascii="Arial" w:hAnsi="Arial" w:cs="Arial"/>
          <w:sz w:val="20"/>
          <w:szCs w:val="20"/>
        </w:rPr>
        <w:t>was already authorized</w:t>
      </w:r>
      <w:proofErr w:type="gramEnd"/>
      <w:r w:rsidRPr="001A65CC">
        <w:rPr>
          <w:rFonts w:ascii="Arial" w:hAnsi="Arial" w:cs="Arial"/>
          <w:sz w:val="20"/>
          <w:szCs w:val="20"/>
        </w:rPr>
        <w:t xml:space="preserve"> for sale by the regulatory body, Health Canada. </w:t>
      </w:r>
      <w:proofErr w:type="spellStart"/>
      <w:r w:rsidRPr="001A65CC">
        <w:rPr>
          <w:rFonts w:ascii="Arial" w:hAnsi="Arial" w:cs="Arial"/>
          <w:sz w:val="20"/>
          <w:szCs w:val="20"/>
        </w:rPr>
        <w:t>Biosimilars</w:t>
      </w:r>
      <w:proofErr w:type="spellEnd"/>
      <w:r w:rsidRPr="001A65CC">
        <w:rPr>
          <w:rFonts w:ascii="Arial" w:hAnsi="Arial" w:cs="Arial"/>
          <w:sz w:val="20"/>
          <w:szCs w:val="20"/>
        </w:rPr>
        <w:t xml:space="preserve"> </w:t>
      </w:r>
      <w:proofErr w:type="gramStart"/>
      <w:r w:rsidRPr="001A65CC">
        <w:rPr>
          <w:rFonts w:ascii="Arial" w:hAnsi="Arial" w:cs="Arial"/>
          <w:sz w:val="20"/>
          <w:szCs w:val="20"/>
        </w:rPr>
        <w:t>are approved</w:t>
      </w:r>
      <w:proofErr w:type="gramEnd"/>
      <w:r w:rsidRPr="001A65CC">
        <w:rPr>
          <w:rFonts w:ascii="Arial" w:hAnsi="Arial" w:cs="Arial"/>
          <w:sz w:val="20"/>
          <w:szCs w:val="20"/>
        </w:rPr>
        <w:t xml:space="preserve"> based on having no clinically meaningful differences compared with the reference biologic drug product in terms of safety, purity, and efficacy. </w:t>
      </w:r>
      <w:proofErr w:type="spellStart"/>
      <w:r w:rsidRPr="001A65CC">
        <w:rPr>
          <w:rFonts w:ascii="Arial" w:hAnsi="Arial" w:cs="Arial"/>
          <w:sz w:val="20"/>
          <w:szCs w:val="20"/>
        </w:rPr>
        <w:t>Biosimilars</w:t>
      </w:r>
      <w:proofErr w:type="spellEnd"/>
      <w:r w:rsidRPr="001A65CC">
        <w:rPr>
          <w:rFonts w:ascii="Arial" w:hAnsi="Arial" w:cs="Arial"/>
          <w:sz w:val="20"/>
          <w:szCs w:val="20"/>
        </w:rPr>
        <w:t xml:space="preserve"> may enter the market after the expiry of reference biologic drug patents and data protection.</w:t>
      </w:r>
    </w:p>
    <w:p w14:paraId="003879D8" w14:textId="77777777" w:rsidR="001A65CC" w:rsidRPr="001A65CC" w:rsidRDefault="001A65CC" w:rsidP="001A65CC">
      <w:pPr>
        <w:rPr>
          <w:rFonts w:ascii="Arial" w:hAnsi="Arial" w:cs="Arial"/>
          <w:sz w:val="20"/>
          <w:szCs w:val="20"/>
        </w:rPr>
      </w:pPr>
      <w:r w:rsidRPr="001A65CC">
        <w:rPr>
          <w:rFonts w:ascii="Arial" w:hAnsi="Arial" w:cs="Arial"/>
          <w:sz w:val="20"/>
          <w:szCs w:val="20"/>
        </w:rPr>
        <w:lastRenderedPageBreak/>
        <w:t xml:space="preserve">To help inform the advice that you provide to CADTH and that </w:t>
      </w:r>
      <w:proofErr w:type="gramStart"/>
      <w:r w:rsidRPr="001A65CC">
        <w:rPr>
          <w:rFonts w:ascii="Arial" w:hAnsi="Arial" w:cs="Arial"/>
          <w:sz w:val="20"/>
          <w:szCs w:val="20"/>
        </w:rPr>
        <w:t>will be shared</w:t>
      </w:r>
      <w:proofErr w:type="gramEnd"/>
      <w:r w:rsidRPr="001A65CC">
        <w:rPr>
          <w:rFonts w:ascii="Arial" w:hAnsi="Arial" w:cs="Arial"/>
          <w:sz w:val="20"/>
          <w:szCs w:val="20"/>
        </w:rPr>
        <w:t xml:space="preserve"> with the pan-Canadian Pharmaceutical Alliance and participating jurisdictions making a funding decision, please consider the following:</w:t>
      </w:r>
    </w:p>
    <w:p w14:paraId="11A6F2A4" w14:textId="77777777" w:rsidR="001A65CC" w:rsidRDefault="001A65CC" w:rsidP="001A65CC">
      <w:pPr>
        <w:rPr>
          <w:rFonts w:ascii="Arial" w:hAnsi="Arial" w:cs="Arial"/>
          <w:sz w:val="20"/>
          <w:szCs w:val="20"/>
        </w:rPr>
      </w:pPr>
    </w:p>
    <w:p w14:paraId="24A93432" w14:textId="77777777" w:rsidR="00934966" w:rsidRPr="00934966" w:rsidRDefault="00934966" w:rsidP="00934966">
      <w:pPr>
        <w:pStyle w:val="ListParagraph"/>
        <w:numPr>
          <w:ilvl w:val="0"/>
          <w:numId w:val="7"/>
        </w:numPr>
        <w:tabs>
          <w:tab w:val="num" w:pos="720"/>
        </w:tabs>
        <w:rPr>
          <w:rFonts w:ascii="Arial" w:hAnsi="Arial" w:cs="Arial"/>
          <w:color w:val="1F497D" w:themeColor="text2"/>
          <w:sz w:val="22"/>
          <w:szCs w:val="22"/>
        </w:rPr>
      </w:pPr>
      <w:r w:rsidRPr="00934966">
        <w:rPr>
          <w:rFonts w:ascii="Arial" w:hAnsi="Arial" w:cs="Arial"/>
          <w:b/>
          <w:bCs/>
          <w:color w:val="1F497D" w:themeColor="text2"/>
          <w:sz w:val="22"/>
          <w:szCs w:val="22"/>
        </w:rPr>
        <w:t xml:space="preserve">Awareness About </w:t>
      </w:r>
      <w:proofErr w:type="spellStart"/>
      <w:r w:rsidRPr="00934966">
        <w:rPr>
          <w:rFonts w:ascii="Arial" w:hAnsi="Arial" w:cs="Arial"/>
          <w:b/>
          <w:bCs/>
          <w:color w:val="1F497D" w:themeColor="text2"/>
          <w:sz w:val="22"/>
          <w:szCs w:val="22"/>
        </w:rPr>
        <w:t>Biosimilars</w:t>
      </w:r>
      <w:proofErr w:type="spellEnd"/>
    </w:p>
    <w:p w14:paraId="0A441831" w14:textId="77777777" w:rsidR="00934966" w:rsidRPr="00934966" w:rsidRDefault="00934966" w:rsidP="00934966">
      <w:pPr>
        <w:pStyle w:val="ListParagraph"/>
        <w:rPr>
          <w:rFonts w:ascii="Arial" w:hAnsi="Arial" w:cs="Arial"/>
          <w:color w:val="000000" w:themeColor="text1"/>
          <w:sz w:val="20"/>
          <w:szCs w:val="20"/>
        </w:rPr>
      </w:pPr>
    </w:p>
    <w:p w14:paraId="7160C1DA" w14:textId="77777777" w:rsidR="00934966" w:rsidRPr="00934966" w:rsidRDefault="00934966" w:rsidP="00934966">
      <w:pPr>
        <w:pStyle w:val="ListParagraph"/>
        <w:numPr>
          <w:ilvl w:val="1"/>
          <w:numId w:val="7"/>
        </w:numPr>
        <w:rPr>
          <w:rFonts w:ascii="Arial" w:hAnsi="Arial" w:cs="Arial"/>
          <w:sz w:val="20"/>
          <w:szCs w:val="20"/>
        </w:rPr>
      </w:pPr>
      <w:r w:rsidRPr="00934966">
        <w:rPr>
          <w:rFonts w:ascii="Arial" w:hAnsi="Arial" w:cs="Arial"/>
          <w:sz w:val="20"/>
          <w:szCs w:val="20"/>
        </w:rPr>
        <w:t xml:space="preserve">How familiar are you with </w:t>
      </w:r>
      <w:proofErr w:type="spellStart"/>
      <w:r w:rsidRPr="00934966">
        <w:rPr>
          <w:rFonts w:ascii="Arial" w:hAnsi="Arial" w:cs="Arial"/>
          <w:sz w:val="20"/>
          <w:szCs w:val="20"/>
        </w:rPr>
        <w:t>biosimilars</w:t>
      </w:r>
      <w:proofErr w:type="spellEnd"/>
      <w:r w:rsidRPr="00934966">
        <w:rPr>
          <w:rFonts w:ascii="Arial" w:hAnsi="Arial" w:cs="Arial"/>
          <w:sz w:val="20"/>
          <w:szCs w:val="20"/>
        </w:rPr>
        <w:t xml:space="preserve"> and how they </w:t>
      </w:r>
      <w:proofErr w:type="gramStart"/>
      <w:r w:rsidRPr="00934966">
        <w:rPr>
          <w:rFonts w:ascii="Arial" w:hAnsi="Arial" w:cs="Arial"/>
          <w:sz w:val="20"/>
          <w:szCs w:val="20"/>
        </w:rPr>
        <w:t>are approved</w:t>
      </w:r>
      <w:proofErr w:type="gramEnd"/>
      <w:r w:rsidRPr="00934966">
        <w:rPr>
          <w:rFonts w:ascii="Arial" w:hAnsi="Arial" w:cs="Arial"/>
          <w:sz w:val="20"/>
          <w:szCs w:val="20"/>
        </w:rPr>
        <w:t xml:space="preserve"> in Canada? (Please </w:t>
      </w:r>
      <w:proofErr w:type="gramStart"/>
      <w:r w:rsidRPr="00934966">
        <w:rPr>
          <w:rFonts w:ascii="Arial" w:hAnsi="Arial" w:cs="Arial"/>
          <w:sz w:val="20"/>
          <w:szCs w:val="20"/>
        </w:rPr>
        <w:t>specify:</w:t>
      </w:r>
      <w:proofErr w:type="gramEnd"/>
      <w:r w:rsidRPr="00934966">
        <w:rPr>
          <w:rFonts w:ascii="Arial" w:hAnsi="Arial" w:cs="Arial"/>
          <w:sz w:val="20"/>
          <w:szCs w:val="20"/>
        </w:rPr>
        <w:t xml:space="preserve"> very familiar, somewhat familiar, not at all familiar.) If you are familiar with </w:t>
      </w:r>
      <w:proofErr w:type="spellStart"/>
      <w:r w:rsidRPr="00934966">
        <w:rPr>
          <w:rFonts w:ascii="Arial" w:hAnsi="Arial" w:cs="Arial"/>
          <w:sz w:val="20"/>
          <w:szCs w:val="20"/>
        </w:rPr>
        <w:t>biosimilars</w:t>
      </w:r>
      <w:proofErr w:type="spellEnd"/>
      <w:r w:rsidRPr="00934966">
        <w:rPr>
          <w:rFonts w:ascii="Arial" w:hAnsi="Arial" w:cs="Arial"/>
          <w:sz w:val="20"/>
          <w:szCs w:val="20"/>
        </w:rPr>
        <w:t>, how was this information obtained (e.g., government or not-for-profit organization, industry, general website, other [please specify])?</w:t>
      </w:r>
    </w:p>
    <w:p w14:paraId="27F9AEEC" w14:textId="77777777" w:rsidR="00934966" w:rsidRPr="00934966" w:rsidRDefault="00934966" w:rsidP="00934966">
      <w:pPr>
        <w:pStyle w:val="ListParagraph"/>
        <w:ind w:left="1440"/>
        <w:rPr>
          <w:rFonts w:ascii="Arial" w:hAnsi="Arial" w:cs="Arial"/>
          <w:sz w:val="20"/>
          <w:szCs w:val="20"/>
        </w:rPr>
      </w:pPr>
    </w:p>
    <w:tbl>
      <w:tblPr>
        <w:tblStyle w:val="TableGrid"/>
        <w:tblW w:w="0" w:type="auto"/>
        <w:tblInd w:w="1440" w:type="dxa"/>
        <w:tblLook w:val="04A0" w:firstRow="1" w:lastRow="0" w:firstColumn="1" w:lastColumn="0" w:noHBand="0" w:noVBand="1"/>
      </w:tblPr>
      <w:tblGrid>
        <w:gridCol w:w="8136"/>
      </w:tblGrid>
      <w:tr w:rsidR="00934966" w:rsidRPr="00934966" w14:paraId="48E95E9D" w14:textId="77777777" w:rsidTr="00D40717">
        <w:tc>
          <w:tcPr>
            <w:tcW w:w="10812" w:type="dxa"/>
            <w:tcBorders>
              <w:top w:val="single" w:sz="4" w:space="0" w:color="auto"/>
              <w:left w:val="single" w:sz="4" w:space="0" w:color="auto"/>
              <w:bottom w:val="single" w:sz="4" w:space="0" w:color="auto"/>
              <w:right w:val="single" w:sz="4" w:space="0" w:color="auto"/>
            </w:tcBorders>
          </w:tcPr>
          <w:p w14:paraId="30B86EC6" w14:textId="77777777" w:rsidR="00934966" w:rsidRPr="00934966" w:rsidRDefault="00934966" w:rsidP="00D40717">
            <w:pPr>
              <w:pStyle w:val="ListParagraph"/>
              <w:ind w:left="0"/>
              <w:rPr>
                <w:rFonts w:ascii="Arial" w:hAnsi="Arial" w:cs="Arial"/>
                <w:sz w:val="20"/>
                <w:szCs w:val="20"/>
              </w:rPr>
            </w:pPr>
          </w:p>
          <w:p w14:paraId="2E7E7002" w14:textId="77777777" w:rsidR="00934966" w:rsidRPr="00934966" w:rsidRDefault="00934966" w:rsidP="00D40717">
            <w:pPr>
              <w:pStyle w:val="ListParagraph"/>
              <w:ind w:left="0"/>
              <w:rPr>
                <w:rFonts w:ascii="Arial" w:hAnsi="Arial" w:cs="Arial"/>
                <w:sz w:val="20"/>
                <w:szCs w:val="20"/>
              </w:rPr>
            </w:pPr>
          </w:p>
          <w:p w14:paraId="439BBA8B" w14:textId="77777777" w:rsidR="00934966" w:rsidRPr="00934966" w:rsidRDefault="00934966" w:rsidP="00D40717">
            <w:pPr>
              <w:pStyle w:val="ListParagraph"/>
              <w:ind w:left="0"/>
              <w:rPr>
                <w:rFonts w:ascii="Arial" w:hAnsi="Arial" w:cs="Arial"/>
                <w:sz w:val="20"/>
                <w:szCs w:val="20"/>
              </w:rPr>
            </w:pPr>
          </w:p>
          <w:p w14:paraId="7F4E4E5D" w14:textId="77777777" w:rsidR="00934966" w:rsidRDefault="00934966" w:rsidP="00D40717">
            <w:pPr>
              <w:pStyle w:val="ListParagraph"/>
              <w:ind w:left="0"/>
              <w:rPr>
                <w:rFonts w:ascii="Arial" w:hAnsi="Arial" w:cs="Arial"/>
                <w:sz w:val="20"/>
                <w:szCs w:val="20"/>
              </w:rPr>
            </w:pPr>
          </w:p>
          <w:p w14:paraId="7A215558" w14:textId="77777777" w:rsidR="00934966" w:rsidRDefault="00934966" w:rsidP="00D40717">
            <w:pPr>
              <w:pStyle w:val="ListParagraph"/>
              <w:ind w:left="0"/>
              <w:rPr>
                <w:rFonts w:ascii="Arial" w:hAnsi="Arial" w:cs="Arial"/>
                <w:sz w:val="20"/>
                <w:szCs w:val="20"/>
              </w:rPr>
            </w:pPr>
          </w:p>
          <w:p w14:paraId="48503AB7" w14:textId="77777777" w:rsidR="00934966" w:rsidRPr="00934966" w:rsidRDefault="00934966" w:rsidP="00D40717">
            <w:pPr>
              <w:pStyle w:val="ListParagraph"/>
              <w:ind w:left="0"/>
              <w:rPr>
                <w:rFonts w:ascii="Arial" w:hAnsi="Arial" w:cs="Arial"/>
                <w:sz w:val="20"/>
                <w:szCs w:val="20"/>
              </w:rPr>
            </w:pPr>
          </w:p>
        </w:tc>
      </w:tr>
    </w:tbl>
    <w:p w14:paraId="3BDF8899" w14:textId="77777777" w:rsidR="00934966" w:rsidRPr="00934966" w:rsidRDefault="00934966" w:rsidP="00934966">
      <w:pPr>
        <w:pStyle w:val="ListParagraph"/>
        <w:ind w:left="1440"/>
        <w:rPr>
          <w:rFonts w:ascii="Arial" w:hAnsi="Arial" w:cs="Arial"/>
          <w:sz w:val="20"/>
          <w:szCs w:val="20"/>
        </w:rPr>
      </w:pPr>
    </w:p>
    <w:p w14:paraId="09882E13" w14:textId="77777777" w:rsidR="00934966" w:rsidRPr="00934966" w:rsidRDefault="00934966" w:rsidP="00934966">
      <w:pPr>
        <w:pStyle w:val="ListParagraph"/>
        <w:numPr>
          <w:ilvl w:val="1"/>
          <w:numId w:val="7"/>
        </w:numPr>
        <w:rPr>
          <w:rFonts w:ascii="Arial" w:hAnsi="Arial" w:cs="Arial"/>
          <w:sz w:val="20"/>
          <w:szCs w:val="20"/>
        </w:rPr>
      </w:pPr>
      <w:r w:rsidRPr="00934966">
        <w:rPr>
          <w:rFonts w:ascii="Arial" w:hAnsi="Arial" w:cs="Arial"/>
          <w:sz w:val="20"/>
          <w:szCs w:val="20"/>
        </w:rPr>
        <w:t xml:space="preserve">Are you aware whether there are other brands of </w:t>
      </w:r>
      <w:proofErr w:type="spellStart"/>
      <w:r w:rsidRPr="00934966">
        <w:rPr>
          <w:rFonts w:ascii="Arial" w:hAnsi="Arial" w:cs="Arial"/>
          <w:sz w:val="20"/>
          <w:szCs w:val="20"/>
        </w:rPr>
        <w:t>biosimilars</w:t>
      </w:r>
      <w:proofErr w:type="spellEnd"/>
      <w:r w:rsidRPr="00934966">
        <w:rPr>
          <w:rFonts w:ascii="Arial" w:hAnsi="Arial" w:cs="Arial"/>
          <w:sz w:val="20"/>
          <w:szCs w:val="20"/>
        </w:rPr>
        <w:t xml:space="preserve"> that may be available to treat the requested indication(s)? If yes, please specify.</w:t>
      </w:r>
    </w:p>
    <w:p w14:paraId="485C563C" w14:textId="77777777" w:rsidR="00934966" w:rsidRPr="00934966" w:rsidRDefault="00934966" w:rsidP="00934966">
      <w:pPr>
        <w:pStyle w:val="ListParagraph"/>
        <w:ind w:left="1440"/>
        <w:rPr>
          <w:rFonts w:ascii="Arial" w:hAnsi="Arial" w:cs="Arial"/>
          <w:sz w:val="20"/>
          <w:szCs w:val="20"/>
        </w:rPr>
      </w:pPr>
    </w:p>
    <w:tbl>
      <w:tblPr>
        <w:tblStyle w:val="TableGrid"/>
        <w:tblW w:w="0" w:type="auto"/>
        <w:tblInd w:w="1440" w:type="dxa"/>
        <w:tblLook w:val="04A0" w:firstRow="1" w:lastRow="0" w:firstColumn="1" w:lastColumn="0" w:noHBand="0" w:noVBand="1"/>
      </w:tblPr>
      <w:tblGrid>
        <w:gridCol w:w="8136"/>
      </w:tblGrid>
      <w:tr w:rsidR="00934966" w:rsidRPr="00934966" w14:paraId="63A43CA6" w14:textId="77777777" w:rsidTr="00D40717">
        <w:tc>
          <w:tcPr>
            <w:tcW w:w="10812" w:type="dxa"/>
            <w:tcBorders>
              <w:top w:val="single" w:sz="4" w:space="0" w:color="auto"/>
              <w:left w:val="single" w:sz="4" w:space="0" w:color="auto"/>
              <w:bottom w:val="single" w:sz="4" w:space="0" w:color="auto"/>
              <w:right w:val="single" w:sz="4" w:space="0" w:color="auto"/>
            </w:tcBorders>
          </w:tcPr>
          <w:p w14:paraId="196512A4" w14:textId="77777777" w:rsidR="00934966" w:rsidRPr="00934966" w:rsidRDefault="00934966" w:rsidP="00D40717">
            <w:pPr>
              <w:pStyle w:val="ListParagraph"/>
              <w:tabs>
                <w:tab w:val="num" w:pos="720"/>
              </w:tabs>
              <w:ind w:left="0"/>
              <w:rPr>
                <w:rFonts w:ascii="Arial" w:hAnsi="Arial" w:cs="Arial"/>
                <w:sz w:val="20"/>
                <w:szCs w:val="20"/>
              </w:rPr>
            </w:pPr>
          </w:p>
          <w:p w14:paraId="5588E50F" w14:textId="77777777" w:rsidR="00934966" w:rsidRPr="00934966" w:rsidRDefault="00934966" w:rsidP="00D40717">
            <w:pPr>
              <w:pStyle w:val="ListParagraph"/>
              <w:tabs>
                <w:tab w:val="num" w:pos="720"/>
              </w:tabs>
              <w:ind w:left="0"/>
              <w:rPr>
                <w:rFonts w:ascii="Arial" w:hAnsi="Arial" w:cs="Arial"/>
                <w:sz w:val="20"/>
                <w:szCs w:val="20"/>
              </w:rPr>
            </w:pPr>
          </w:p>
          <w:p w14:paraId="7FC85539" w14:textId="77777777" w:rsidR="00934966" w:rsidRPr="00934966" w:rsidRDefault="00934966" w:rsidP="00D40717">
            <w:pPr>
              <w:pStyle w:val="ListParagraph"/>
              <w:tabs>
                <w:tab w:val="num" w:pos="720"/>
              </w:tabs>
              <w:ind w:left="0"/>
              <w:rPr>
                <w:rFonts w:ascii="Arial" w:hAnsi="Arial" w:cs="Arial"/>
                <w:sz w:val="20"/>
                <w:szCs w:val="20"/>
              </w:rPr>
            </w:pPr>
          </w:p>
          <w:p w14:paraId="437A77AC" w14:textId="77777777" w:rsidR="00934966" w:rsidRPr="00934966" w:rsidRDefault="00934966" w:rsidP="00D40717">
            <w:pPr>
              <w:pStyle w:val="ListParagraph"/>
              <w:tabs>
                <w:tab w:val="num" w:pos="720"/>
              </w:tabs>
              <w:ind w:left="0"/>
              <w:rPr>
                <w:rFonts w:ascii="Arial" w:hAnsi="Arial" w:cs="Arial"/>
                <w:sz w:val="20"/>
                <w:szCs w:val="20"/>
              </w:rPr>
            </w:pPr>
          </w:p>
          <w:p w14:paraId="6BD41211" w14:textId="77777777" w:rsidR="00934966" w:rsidRDefault="00934966" w:rsidP="00D40717">
            <w:pPr>
              <w:pStyle w:val="ListParagraph"/>
              <w:tabs>
                <w:tab w:val="num" w:pos="720"/>
              </w:tabs>
              <w:ind w:left="0"/>
              <w:rPr>
                <w:rFonts w:ascii="Arial" w:hAnsi="Arial" w:cs="Arial"/>
                <w:sz w:val="20"/>
                <w:szCs w:val="20"/>
              </w:rPr>
            </w:pPr>
          </w:p>
          <w:p w14:paraId="4C4DE703" w14:textId="77777777" w:rsidR="00934966" w:rsidRPr="00934966" w:rsidRDefault="00934966" w:rsidP="00D40717">
            <w:pPr>
              <w:pStyle w:val="ListParagraph"/>
              <w:tabs>
                <w:tab w:val="num" w:pos="720"/>
              </w:tabs>
              <w:ind w:left="0"/>
              <w:rPr>
                <w:rFonts w:ascii="Arial" w:hAnsi="Arial" w:cs="Arial"/>
                <w:sz w:val="20"/>
                <w:szCs w:val="20"/>
              </w:rPr>
            </w:pPr>
          </w:p>
        </w:tc>
      </w:tr>
    </w:tbl>
    <w:p w14:paraId="2EB78EFD" w14:textId="77777777" w:rsidR="00934966" w:rsidRPr="00934966" w:rsidRDefault="00934966" w:rsidP="00934966">
      <w:pPr>
        <w:pStyle w:val="ListParagraph"/>
        <w:tabs>
          <w:tab w:val="num" w:pos="720"/>
        </w:tabs>
        <w:ind w:left="1440"/>
        <w:rPr>
          <w:rFonts w:ascii="Arial" w:hAnsi="Arial" w:cs="Arial"/>
          <w:sz w:val="20"/>
          <w:szCs w:val="20"/>
        </w:rPr>
      </w:pPr>
    </w:p>
    <w:p w14:paraId="52F53BDA" w14:textId="77777777" w:rsidR="00934966" w:rsidRPr="00934966" w:rsidRDefault="00934966" w:rsidP="00934966">
      <w:pPr>
        <w:tabs>
          <w:tab w:val="num" w:pos="720"/>
        </w:tabs>
        <w:ind w:left="360"/>
        <w:rPr>
          <w:rFonts w:ascii="Arial" w:hAnsi="Arial" w:cs="Arial"/>
          <w:sz w:val="20"/>
          <w:szCs w:val="20"/>
        </w:rPr>
      </w:pPr>
    </w:p>
    <w:p w14:paraId="25060006" w14:textId="77777777" w:rsidR="00934966" w:rsidRPr="007F61B5" w:rsidRDefault="00934966" w:rsidP="00934966">
      <w:pPr>
        <w:pStyle w:val="ListParagraph"/>
        <w:numPr>
          <w:ilvl w:val="0"/>
          <w:numId w:val="7"/>
        </w:numPr>
        <w:tabs>
          <w:tab w:val="num" w:pos="720"/>
        </w:tabs>
        <w:rPr>
          <w:rFonts w:ascii="Arial" w:hAnsi="Arial" w:cs="Arial"/>
          <w:color w:val="1F497D" w:themeColor="text2"/>
          <w:sz w:val="22"/>
          <w:szCs w:val="22"/>
        </w:rPr>
      </w:pPr>
      <w:r w:rsidRPr="007F61B5">
        <w:rPr>
          <w:rFonts w:ascii="Arial" w:hAnsi="Arial" w:cs="Arial"/>
          <w:b/>
          <w:bCs/>
          <w:color w:val="1F497D" w:themeColor="text2"/>
          <w:sz w:val="22"/>
          <w:szCs w:val="22"/>
        </w:rPr>
        <w:t>Initiating a Patient on a Biosimilar</w:t>
      </w:r>
    </w:p>
    <w:p w14:paraId="723BBA3F" w14:textId="77777777" w:rsidR="00934966" w:rsidRPr="00934966" w:rsidRDefault="00934966" w:rsidP="00934966">
      <w:pPr>
        <w:pStyle w:val="ListParagraph"/>
        <w:rPr>
          <w:rFonts w:ascii="Arial" w:hAnsi="Arial" w:cs="Arial"/>
          <w:sz w:val="20"/>
          <w:szCs w:val="20"/>
        </w:rPr>
      </w:pPr>
    </w:p>
    <w:p w14:paraId="7864FB71" w14:textId="15EF3C35" w:rsidR="00934966" w:rsidRPr="00934966" w:rsidRDefault="00934966" w:rsidP="00AD44FC">
      <w:pPr>
        <w:pStyle w:val="ListParagraph"/>
        <w:numPr>
          <w:ilvl w:val="1"/>
          <w:numId w:val="7"/>
        </w:numPr>
        <w:rPr>
          <w:rFonts w:ascii="Arial" w:hAnsi="Arial" w:cs="Arial"/>
          <w:bCs/>
          <w:sz w:val="20"/>
          <w:szCs w:val="20"/>
        </w:rPr>
      </w:pPr>
      <w:r w:rsidRPr="00934966">
        <w:rPr>
          <w:rFonts w:ascii="Arial" w:hAnsi="Arial" w:cs="Arial"/>
          <w:bCs/>
          <w:sz w:val="20"/>
          <w:szCs w:val="20"/>
        </w:rPr>
        <w:t>In which circumstances would you initiate a patient on a biosimilar? Please describe if there are considerations with initiating a biosimilar in the adjuvant or metastatic setting.</w:t>
      </w:r>
    </w:p>
    <w:p w14:paraId="550F284B" w14:textId="77777777" w:rsidR="00934966" w:rsidRPr="00934966" w:rsidRDefault="00934966" w:rsidP="00934966">
      <w:pPr>
        <w:pStyle w:val="ListParagraph"/>
        <w:tabs>
          <w:tab w:val="num" w:pos="720"/>
        </w:tabs>
        <w:ind w:left="1440"/>
        <w:rPr>
          <w:rFonts w:ascii="Arial" w:hAnsi="Arial" w:cs="Arial"/>
          <w:bCs/>
          <w:sz w:val="20"/>
          <w:szCs w:val="20"/>
        </w:rPr>
      </w:pPr>
    </w:p>
    <w:tbl>
      <w:tblPr>
        <w:tblStyle w:val="TableGrid"/>
        <w:tblW w:w="0" w:type="auto"/>
        <w:tblInd w:w="1440" w:type="dxa"/>
        <w:tblLook w:val="04A0" w:firstRow="1" w:lastRow="0" w:firstColumn="1" w:lastColumn="0" w:noHBand="0" w:noVBand="1"/>
      </w:tblPr>
      <w:tblGrid>
        <w:gridCol w:w="8136"/>
      </w:tblGrid>
      <w:tr w:rsidR="00934966" w:rsidRPr="00934966" w14:paraId="7BEF63EF" w14:textId="77777777" w:rsidTr="00D40717">
        <w:tc>
          <w:tcPr>
            <w:tcW w:w="10812" w:type="dxa"/>
            <w:tcBorders>
              <w:top w:val="single" w:sz="4" w:space="0" w:color="auto"/>
              <w:left w:val="single" w:sz="4" w:space="0" w:color="auto"/>
              <w:bottom w:val="single" w:sz="4" w:space="0" w:color="auto"/>
              <w:right w:val="single" w:sz="4" w:space="0" w:color="auto"/>
            </w:tcBorders>
          </w:tcPr>
          <w:p w14:paraId="4189A408" w14:textId="77777777" w:rsidR="00934966" w:rsidRPr="00934966" w:rsidRDefault="00934966" w:rsidP="00D40717">
            <w:pPr>
              <w:pStyle w:val="ListParagraph"/>
              <w:tabs>
                <w:tab w:val="num" w:pos="720"/>
              </w:tabs>
              <w:ind w:left="0"/>
              <w:rPr>
                <w:rFonts w:ascii="Arial" w:hAnsi="Arial" w:cs="Arial"/>
                <w:sz w:val="20"/>
                <w:szCs w:val="20"/>
              </w:rPr>
            </w:pPr>
          </w:p>
          <w:p w14:paraId="58669821" w14:textId="77777777" w:rsidR="00934966" w:rsidRPr="00934966" w:rsidRDefault="00934966" w:rsidP="00D40717">
            <w:pPr>
              <w:pStyle w:val="ListParagraph"/>
              <w:tabs>
                <w:tab w:val="num" w:pos="720"/>
              </w:tabs>
              <w:ind w:left="0"/>
              <w:rPr>
                <w:rFonts w:ascii="Arial" w:hAnsi="Arial" w:cs="Arial"/>
                <w:sz w:val="20"/>
                <w:szCs w:val="20"/>
              </w:rPr>
            </w:pPr>
          </w:p>
          <w:p w14:paraId="72E6FFEE" w14:textId="77777777" w:rsidR="00934966" w:rsidRPr="00934966" w:rsidRDefault="00934966" w:rsidP="00D40717">
            <w:pPr>
              <w:pStyle w:val="ListParagraph"/>
              <w:tabs>
                <w:tab w:val="num" w:pos="720"/>
              </w:tabs>
              <w:ind w:left="0"/>
              <w:rPr>
                <w:rFonts w:ascii="Arial" w:hAnsi="Arial" w:cs="Arial"/>
                <w:sz w:val="20"/>
                <w:szCs w:val="20"/>
              </w:rPr>
            </w:pPr>
          </w:p>
          <w:p w14:paraId="22F5346A" w14:textId="77777777" w:rsidR="00934966" w:rsidRPr="00934966" w:rsidRDefault="00934966" w:rsidP="00D40717">
            <w:pPr>
              <w:pStyle w:val="ListParagraph"/>
              <w:tabs>
                <w:tab w:val="num" w:pos="720"/>
              </w:tabs>
              <w:ind w:left="0"/>
              <w:rPr>
                <w:rFonts w:ascii="Arial" w:hAnsi="Arial" w:cs="Arial"/>
                <w:sz w:val="20"/>
                <w:szCs w:val="20"/>
              </w:rPr>
            </w:pPr>
          </w:p>
          <w:p w14:paraId="61AFEC89" w14:textId="77777777" w:rsidR="00934966" w:rsidRDefault="00934966" w:rsidP="00D40717">
            <w:pPr>
              <w:pStyle w:val="ListParagraph"/>
              <w:tabs>
                <w:tab w:val="num" w:pos="720"/>
              </w:tabs>
              <w:ind w:left="0"/>
              <w:rPr>
                <w:rFonts w:ascii="Arial" w:hAnsi="Arial" w:cs="Arial"/>
                <w:sz w:val="20"/>
                <w:szCs w:val="20"/>
              </w:rPr>
            </w:pPr>
          </w:p>
          <w:p w14:paraId="33E8902A" w14:textId="77777777" w:rsidR="007F61B5" w:rsidRPr="00934966" w:rsidRDefault="007F61B5" w:rsidP="00D40717">
            <w:pPr>
              <w:pStyle w:val="ListParagraph"/>
              <w:tabs>
                <w:tab w:val="num" w:pos="720"/>
              </w:tabs>
              <w:ind w:left="0"/>
              <w:rPr>
                <w:rFonts w:ascii="Arial" w:hAnsi="Arial" w:cs="Arial"/>
                <w:sz w:val="20"/>
                <w:szCs w:val="20"/>
              </w:rPr>
            </w:pPr>
          </w:p>
        </w:tc>
      </w:tr>
    </w:tbl>
    <w:p w14:paraId="29D9CF5F" w14:textId="77777777" w:rsidR="00934966" w:rsidRPr="00934966" w:rsidRDefault="00934966" w:rsidP="00934966">
      <w:pPr>
        <w:pStyle w:val="ListParagraph"/>
        <w:tabs>
          <w:tab w:val="num" w:pos="720"/>
        </w:tabs>
        <w:ind w:left="1440"/>
        <w:rPr>
          <w:rFonts w:ascii="Arial" w:hAnsi="Arial" w:cs="Arial"/>
          <w:sz w:val="20"/>
          <w:szCs w:val="20"/>
        </w:rPr>
      </w:pPr>
    </w:p>
    <w:p w14:paraId="0467BBB0" w14:textId="15DE7CA5" w:rsidR="00934966" w:rsidRPr="00934966" w:rsidRDefault="00934966" w:rsidP="00934966">
      <w:pPr>
        <w:pStyle w:val="ListParagraph"/>
        <w:rPr>
          <w:rFonts w:ascii="Arial" w:hAnsi="Arial" w:cs="Arial"/>
          <w:sz w:val="20"/>
          <w:szCs w:val="20"/>
        </w:rPr>
      </w:pPr>
      <w:r w:rsidRPr="00934966">
        <w:rPr>
          <w:rFonts w:ascii="Arial" w:hAnsi="Arial" w:cs="Arial"/>
          <w:sz w:val="20"/>
          <w:szCs w:val="20"/>
        </w:rPr>
        <w:tab/>
      </w:r>
    </w:p>
    <w:p w14:paraId="47C99699" w14:textId="77777777" w:rsidR="007F61B5" w:rsidRPr="007F61B5" w:rsidRDefault="00934966" w:rsidP="007F61B5">
      <w:pPr>
        <w:pStyle w:val="ListParagraph"/>
        <w:numPr>
          <w:ilvl w:val="0"/>
          <w:numId w:val="7"/>
        </w:numPr>
        <w:rPr>
          <w:rFonts w:ascii="Arial" w:hAnsi="Arial" w:cs="Arial"/>
          <w:color w:val="1F497D" w:themeColor="text2"/>
          <w:sz w:val="22"/>
          <w:szCs w:val="22"/>
        </w:rPr>
      </w:pPr>
      <w:r w:rsidRPr="007F61B5">
        <w:rPr>
          <w:rFonts w:ascii="Arial" w:hAnsi="Arial" w:cs="Arial"/>
          <w:b/>
          <w:color w:val="1F497D" w:themeColor="text2"/>
          <w:sz w:val="22"/>
          <w:szCs w:val="22"/>
        </w:rPr>
        <w:t>Switching a Patient to a Biosimilar</w:t>
      </w:r>
    </w:p>
    <w:p w14:paraId="5F272EE0" w14:textId="77777777" w:rsidR="007F61B5" w:rsidRDefault="007F61B5" w:rsidP="007F61B5">
      <w:pPr>
        <w:pStyle w:val="ListParagraph"/>
        <w:rPr>
          <w:rFonts w:ascii="Arial" w:hAnsi="Arial" w:cs="Arial"/>
          <w:b/>
          <w:color w:val="1F497D" w:themeColor="text2"/>
          <w:sz w:val="22"/>
          <w:szCs w:val="22"/>
        </w:rPr>
      </w:pPr>
    </w:p>
    <w:p w14:paraId="4B30A807" w14:textId="0DAFAB28" w:rsidR="007F61B5" w:rsidRPr="007F61B5" w:rsidRDefault="007F61B5" w:rsidP="007F61B5">
      <w:pPr>
        <w:pStyle w:val="ListParagraph"/>
        <w:numPr>
          <w:ilvl w:val="1"/>
          <w:numId w:val="7"/>
        </w:numPr>
        <w:rPr>
          <w:rFonts w:ascii="Arial" w:hAnsi="Arial" w:cs="Arial"/>
          <w:sz w:val="20"/>
          <w:szCs w:val="20"/>
        </w:rPr>
      </w:pPr>
      <w:r w:rsidRPr="007F61B5">
        <w:rPr>
          <w:rFonts w:ascii="Arial" w:hAnsi="Arial" w:cs="Arial"/>
          <w:sz w:val="20"/>
          <w:szCs w:val="20"/>
        </w:rPr>
        <w:t>In which circumstances would you switch a patient to a biosimilar from the reference biologic drug? Please describe if there are considerations with switching a patient to a biosimilar in the adjuvant or metastatic setting.</w:t>
      </w:r>
    </w:p>
    <w:p w14:paraId="24AB01F1" w14:textId="77777777" w:rsidR="007F61B5" w:rsidRPr="00934966" w:rsidRDefault="007F61B5" w:rsidP="007F61B5">
      <w:pPr>
        <w:pStyle w:val="ListParagraph"/>
        <w:ind w:left="1440"/>
        <w:rPr>
          <w:rFonts w:ascii="Arial" w:hAnsi="Arial" w:cs="Arial"/>
          <w:sz w:val="20"/>
          <w:szCs w:val="20"/>
        </w:rPr>
      </w:pPr>
    </w:p>
    <w:tbl>
      <w:tblPr>
        <w:tblStyle w:val="TableGrid"/>
        <w:tblW w:w="0" w:type="auto"/>
        <w:tblInd w:w="1440" w:type="dxa"/>
        <w:tblLook w:val="04A0" w:firstRow="1" w:lastRow="0" w:firstColumn="1" w:lastColumn="0" w:noHBand="0" w:noVBand="1"/>
      </w:tblPr>
      <w:tblGrid>
        <w:gridCol w:w="8136"/>
      </w:tblGrid>
      <w:tr w:rsidR="007F61B5" w:rsidRPr="00934966" w14:paraId="05814661" w14:textId="77777777" w:rsidTr="00D40717">
        <w:tc>
          <w:tcPr>
            <w:tcW w:w="10812" w:type="dxa"/>
            <w:tcBorders>
              <w:top w:val="single" w:sz="4" w:space="0" w:color="auto"/>
              <w:left w:val="single" w:sz="4" w:space="0" w:color="auto"/>
              <w:bottom w:val="single" w:sz="4" w:space="0" w:color="auto"/>
              <w:right w:val="single" w:sz="4" w:space="0" w:color="auto"/>
            </w:tcBorders>
          </w:tcPr>
          <w:p w14:paraId="4F763585" w14:textId="77777777" w:rsidR="007F61B5" w:rsidRPr="00934966" w:rsidRDefault="007F61B5" w:rsidP="00D40717">
            <w:pPr>
              <w:pStyle w:val="ListParagraph"/>
              <w:ind w:left="0"/>
              <w:rPr>
                <w:rFonts w:ascii="Arial" w:hAnsi="Arial" w:cs="Arial"/>
                <w:sz w:val="20"/>
                <w:szCs w:val="20"/>
              </w:rPr>
            </w:pPr>
          </w:p>
          <w:p w14:paraId="04F00749" w14:textId="77777777" w:rsidR="007F61B5" w:rsidRPr="00934966" w:rsidRDefault="007F61B5" w:rsidP="00D40717">
            <w:pPr>
              <w:pStyle w:val="ListParagraph"/>
              <w:ind w:left="0"/>
              <w:rPr>
                <w:rFonts w:ascii="Arial" w:hAnsi="Arial" w:cs="Arial"/>
                <w:sz w:val="20"/>
                <w:szCs w:val="20"/>
              </w:rPr>
            </w:pPr>
          </w:p>
          <w:p w14:paraId="07543871" w14:textId="77777777" w:rsidR="007F61B5" w:rsidRPr="00934966" w:rsidRDefault="007F61B5" w:rsidP="00D40717">
            <w:pPr>
              <w:pStyle w:val="ListParagraph"/>
              <w:ind w:left="0"/>
              <w:rPr>
                <w:rFonts w:ascii="Arial" w:hAnsi="Arial" w:cs="Arial"/>
                <w:sz w:val="20"/>
                <w:szCs w:val="20"/>
              </w:rPr>
            </w:pPr>
          </w:p>
          <w:p w14:paraId="4505EE03" w14:textId="77777777" w:rsidR="007F61B5" w:rsidRDefault="007F61B5" w:rsidP="00D40717">
            <w:pPr>
              <w:pStyle w:val="ListParagraph"/>
              <w:ind w:left="0"/>
              <w:rPr>
                <w:rFonts w:ascii="Arial" w:hAnsi="Arial" w:cs="Arial"/>
                <w:sz w:val="20"/>
                <w:szCs w:val="20"/>
              </w:rPr>
            </w:pPr>
          </w:p>
          <w:p w14:paraId="0F88D451" w14:textId="77777777" w:rsidR="007F61B5" w:rsidRDefault="007F61B5" w:rsidP="00D40717">
            <w:pPr>
              <w:pStyle w:val="ListParagraph"/>
              <w:ind w:left="0"/>
              <w:rPr>
                <w:rFonts w:ascii="Arial" w:hAnsi="Arial" w:cs="Arial"/>
                <w:sz w:val="20"/>
                <w:szCs w:val="20"/>
              </w:rPr>
            </w:pPr>
          </w:p>
          <w:p w14:paraId="0F45D822" w14:textId="77777777" w:rsidR="007F61B5" w:rsidRPr="00934966" w:rsidRDefault="007F61B5" w:rsidP="00D40717">
            <w:pPr>
              <w:pStyle w:val="ListParagraph"/>
              <w:ind w:left="0"/>
              <w:rPr>
                <w:rFonts w:ascii="Arial" w:hAnsi="Arial" w:cs="Arial"/>
                <w:sz w:val="20"/>
                <w:szCs w:val="20"/>
              </w:rPr>
            </w:pPr>
          </w:p>
        </w:tc>
      </w:tr>
    </w:tbl>
    <w:p w14:paraId="2775854B" w14:textId="77777777" w:rsidR="00E737A8" w:rsidRPr="00E737A8" w:rsidRDefault="00E737A8" w:rsidP="00E737A8">
      <w:pPr>
        <w:pStyle w:val="ListParagraph"/>
        <w:rPr>
          <w:rFonts w:ascii="Arial" w:hAnsi="Arial" w:cs="Arial"/>
          <w:color w:val="1F497D" w:themeColor="text2"/>
          <w:sz w:val="22"/>
          <w:szCs w:val="22"/>
        </w:rPr>
      </w:pPr>
    </w:p>
    <w:p w14:paraId="7A4789CF" w14:textId="77777777" w:rsidR="007F61B5" w:rsidRPr="005F1034" w:rsidRDefault="007F61B5" w:rsidP="007F61B5">
      <w:pPr>
        <w:pStyle w:val="ListParagraph"/>
        <w:numPr>
          <w:ilvl w:val="0"/>
          <w:numId w:val="7"/>
        </w:numPr>
        <w:rPr>
          <w:rFonts w:ascii="Arial" w:hAnsi="Arial" w:cs="Arial"/>
          <w:color w:val="1F497D" w:themeColor="text2"/>
          <w:sz w:val="22"/>
          <w:szCs w:val="22"/>
        </w:rPr>
      </w:pPr>
      <w:r w:rsidRPr="005F1034">
        <w:rPr>
          <w:rFonts w:ascii="Arial" w:hAnsi="Arial" w:cs="Arial"/>
          <w:b/>
          <w:color w:val="1F497D" w:themeColor="text2"/>
          <w:sz w:val="22"/>
          <w:szCs w:val="22"/>
        </w:rPr>
        <w:lastRenderedPageBreak/>
        <w:t>About the Biosimilar Under Review</w:t>
      </w:r>
    </w:p>
    <w:p w14:paraId="37D44404" w14:textId="77777777" w:rsidR="007F61B5" w:rsidRPr="00934966" w:rsidRDefault="007F61B5" w:rsidP="007F61B5">
      <w:pPr>
        <w:pStyle w:val="ListParagraph"/>
        <w:ind w:left="360"/>
        <w:rPr>
          <w:rFonts w:ascii="Arial" w:hAnsi="Arial" w:cs="Arial"/>
          <w:sz w:val="20"/>
          <w:szCs w:val="20"/>
        </w:rPr>
      </w:pPr>
    </w:p>
    <w:p w14:paraId="65422BC9" w14:textId="77777777" w:rsidR="007F61B5" w:rsidRPr="00934966" w:rsidRDefault="007F61B5" w:rsidP="007F61B5">
      <w:pPr>
        <w:pStyle w:val="ListParagraph"/>
        <w:numPr>
          <w:ilvl w:val="1"/>
          <w:numId w:val="8"/>
        </w:numPr>
        <w:rPr>
          <w:rFonts w:ascii="Arial" w:hAnsi="Arial" w:cs="Arial"/>
          <w:color w:val="000000" w:themeColor="text1"/>
          <w:sz w:val="20"/>
          <w:szCs w:val="20"/>
        </w:rPr>
      </w:pPr>
      <w:r w:rsidRPr="00934966">
        <w:rPr>
          <w:rFonts w:ascii="Arial" w:hAnsi="Arial" w:cs="Arial"/>
          <w:color w:val="000000" w:themeColor="text1"/>
          <w:sz w:val="20"/>
          <w:szCs w:val="20"/>
        </w:rPr>
        <w:t xml:space="preserve">As a biosimilar is considered </w:t>
      </w:r>
      <w:proofErr w:type="gramStart"/>
      <w:r w:rsidRPr="00934966">
        <w:rPr>
          <w:rFonts w:ascii="Arial" w:hAnsi="Arial" w:cs="Arial"/>
          <w:color w:val="000000" w:themeColor="text1"/>
          <w:sz w:val="20"/>
          <w:szCs w:val="20"/>
        </w:rPr>
        <w:t>to be effective</w:t>
      </w:r>
      <w:proofErr w:type="gramEnd"/>
      <w:r w:rsidRPr="00934966">
        <w:rPr>
          <w:rFonts w:ascii="Arial" w:hAnsi="Arial" w:cs="Arial"/>
          <w:color w:val="000000" w:themeColor="text1"/>
          <w:sz w:val="20"/>
          <w:szCs w:val="20"/>
        </w:rPr>
        <w:t xml:space="preserve"> and safe by the regulatory body and using a biosimilar could help to increase access by other patients to new therapies, would this information be a factor in your prescribing decision?</w:t>
      </w:r>
    </w:p>
    <w:p w14:paraId="3696B229" w14:textId="77777777" w:rsidR="007F61B5" w:rsidRPr="00934966" w:rsidRDefault="007F61B5" w:rsidP="007F61B5">
      <w:pPr>
        <w:pStyle w:val="ListParagraph"/>
        <w:ind w:left="1440"/>
        <w:rPr>
          <w:rFonts w:ascii="Arial" w:hAnsi="Arial" w:cs="Arial"/>
          <w:sz w:val="20"/>
          <w:szCs w:val="20"/>
        </w:rPr>
      </w:pPr>
    </w:p>
    <w:tbl>
      <w:tblPr>
        <w:tblStyle w:val="TableGrid"/>
        <w:tblW w:w="0" w:type="auto"/>
        <w:tblInd w:w="1440" w:type="dxa"/>
        <w:tblLook w:val="04A0" w:firstRow="1" w:lastRow="0" w:firstColumn="1" w:lastColumn="0" w:noHBand="0" w:noVBand="1"/>
      </w:tblPr>
      <w:tblGrid>
        <w:gridCol w:w="8136"/>
      </w:tblGrid>
      <w:tr w:rsidR="007F61B5" w:rsidRPr="00934966" w14:paraId="5609D7D6" w14:textId="77777777" w:rsidTr="00D40717">
        <w:tc>
          <w:tcPr>
            <w:tcW w:w="10812" w:type="dxa"/>
            <w:tcBorders>
              <w:top w:val="single" w:sz="4" w:space="0" w:color="auto"/>
              <w:left w:val="single" w:sz="4" w:space="0" w:color="auto"/>
              <w:bottom w:val="single" w:sz="4" w:space="0" w:color="auto"/>
              <w:right w:val="single" w:sz="4" w:space="0" w:color="auto"/>
            </w:tcBorders>
          </w:tcPr>
          <w:p w14:paraId="4E3D9733" w14:textId="77777777" w:rsidR="007F61B5" w:rsidRPr="00934966" w:rsidRDefault="007F61B5" w:rsidP="00D40717">
            <w:pPr>
              <w:pStyle w:val="ListParagraph"/>
              <w:ind w:left="0"/>
              <w:rPr>
                <w:rFonts w:ascii="Arial" w:hAnsi="Arial" w:cs="Arial"/>
                <w:sz w:val="20"/>
                <w:szCs w:val="20"/>
              </w:rPr>
            </w:pPr>
          </w:p>
          <w:p w14:paraId="2BDE643C" w14:textId="77777777" w:rsidR="007F61B5" w:rsidRPr="00934966" w:rsidRDefault="007F61B5" w:rsidP="00D40717">
            <w:pPr>
              <w:pStyle w:val="ListParagraph"/>
              <w:ind w:left="0"/>
              <w:rPr>
                <w:rFonts w:ascii="Arial" w:hAnsi="Arial" w:cs="Arial"/>
                <w:sz w:val="20"/>
                <w:szCs w:val="20"/>
              </w:rPr>
            </w:pPr>
          </w:p>
          <w:p w14:paraId="0DB80A12" w14:textId="77777777" w:rsidR="007F61B5" w:rsidRPr="00934966" w:rsidRDefault="007F61B5" w:rsidP="00D40717">
            <w:pPr>
              <w:pStyle w:val="ListParagraph"/>
              <w:ind w:left="0"/>
              <w:rPr>
                <w:rFonts w:ascii="Arial" w:hAnsi="Arial" w:cs="Arial"/>
                <w:sz w:val="20"/>
                <w:szCs w:val="20"/>
              </w:rPr>
            </w:pPr>
          </w:p>
          <w:p w14:paraId="0787D813" w14:textId="77777777" w:rsidR="007F61B5" w:rsidRDefault="007F61B5" w:rsidP="00D40717">
            <w:pPr>
              <w:pStyle w:val="ListParagraph"/>
              <w:ind w:left="0"/>
              <w:rPr>
                <w:rFonts w:ascii="Arial" w:hAnsi="Arial" w:cs="Arial"/>
                <w:sz w:val="20"/>
                <w:szCs w:val="20"/>
              </w:rPr>
            </w:pPr>
          </w:p>
          <w:p w14:paraId="0178F865" w14:textId="77777777" w:rsidR="007F61B5" w:rsidRDefault="007F61B5" w:rsidP="00D40717">
            <w:pPr>
              <w:pStyle w:val="ListParagraph"/>
              <w:ind w:left="0"/>
              <w:rPr>
                <w:rFonts w:ascii="Arial" w:hAnsi="Arial" w:cs="Arial"/>
                <w:sz w:val="20"/>
                <w:szCs w:val="20"/>
              </w:rPr>
            </w:pPr>
          </w:p>
          <w:p w14:paraId="686717D3" w14:textId="77777777" w:rsidR="007F61B5" w:rsidRPr="00934966" w:rsidRDefault="007F61B5" w:rsidP="00D40717">
            <w:pPr>
              <w:pStyle w:val="ListParagraph"/>
              <w:ind w:left="0"/>
              <w:rPr>
                <w:rFonts w:ascii="Arial" w:hAnsi="Arial" w:cs="Arial"/>
                <w:sz w:val="20"/>
                <w:szCs w:val="20"/>
              </w:rPr>
            </w:pPr>
          </w:p>
        </w:tc>
      </w:tr>
    </w:tbl>
    <w:p w14:paraId="52AA12F2" w14:textId="77777777" w:rsidR="007F61B5" w:rsidRDefault="007F61B5" w:rsidP="007F61B5">
      <w:pPr>
        <w:pStyle w:val="ListParagraph"/>
        <w:ind w:left="1440"/>
        <w:rPr>
          <w:rFonts w:ascii="Arial" w:hAnsi="Arial" w:cs="Arial"/>
          <w:sz w:val="20"/>
          <w:szCs w:val="20"/>
        </w:rPr>
      </w:pPr>
    </w:p>
    <w:p w14:paraId="13716B88" w14:textId="77777777" w:rsidR="007F61B5" w:rsidRPr="00934966" w:rsidRDefault="007F61B5" w:rsidP="007F61B5">
      <w:pPr>
        <w:pStyle w:val="ListParagraph"/>
        <w:ind w:left="1440"/>
        <w:rPr>
          <w:rFonts w:ascii="Arial" w:hAnsi="Arial" w:cs="Arial"/>
          <w:sz w:val="20"/>
          <w:szCs w:val="20"/>
        </w:rPr>
      </w:pPr>
    </w:p>
    <w:p w14:paraId="61A59E76" w14:textId="77777777" w:rsidR="007F61B5" w:rsidRPr="00934966" w:rsidRDefault="007F61B5" w:rsidP="007F61B5">
      <w:pPr>
        <w:pStyle w:val="ListParagraph"/>
        <w:numPr>
          <w:ilvl w:val="1"/>
          <w:numId w:val="8"/>
        </w:numPr>
        <w:rPr>
          <w:rFonts w:ascii="Arial" w:hAnsi="Arial" w:cs="Arial"/>
          <w:sz w:val="20"/>
          <w:szCs w:val="20"/>
        </w:rPr>
      </w:pPr>
      <w:r w:rsidRPr="00934966">
        <w:rPr>
          <w:rFonts w:ascii="Arial" w:hAnsi="Arial" w:cs="Arial"/>
          <w:sz w:val="20"/>
          <w:szCs w:val="20"/>
        </w:rPr>
        <w:t>What information might be helpful to inform your decision to initiate or switch to a biosimilar? Please describe if there were any benefits or side effects experienced with the biosimilar.</w:t>
      </w:r>
    </w:p>
    <w:p w14:paraId="29BCF8D3" w14:textId="77777777" w:rsidR="007F61B5" w:rsidRPr="00934966" w:rsidRDefault="007F61B5" w:rsidP="007F61B5">
      <w:pPr>
        <w:pStyle w:val="ListParagraph"/>
        <w:ind w:left="1440"/>
        <w:rPr>
          <w:rFonts w:ascii="Arial" w:hAnsi="Arial" w:cs="Arial"/>
          <w:sz w:val="20"/>
          <w:szCs w:val="20"/>
        </w:rPr>
      </w:pPr>
    </w:p>
    <w:tbl>
      <w:tblPr>
        <w:tblStyle w:val="TableGrid"/>
        <w:tblW w:w="0" w:type="auto"/>
        <w:tblInd w:w="1440" w:type="dxa"/>
        <w:tblLook w:val="04A0" w:firstRow="1" w:lastRow="0" w:firstColumn="1" w:lastColumn="0" w:noHBand="0" w:noVBand="1"/>
      </w:tblPr>
      <w:tblGrid>
        <w:gridCol w:w="8136"/>
      </w:tblGrid>
      <w:tr w:rsidR="007F61B5" w:rsidRPr="00934966" w14:paraId="6933BCC5" w14:textId="77777777" w:rsidTr="00D40717">
        <w:tc>
          <w:tcPr>
            <w:tcW w:w="10812" w:type="dxa"/>
            <w:tcBorders>
              <w:top w:val="single" w:sz="4" w:space="0" w:color="auto"/>
              <w:left w:val="single" w:sz="4" w:space="0" w:color="auto"/>
              <w:bottom w:val="single" w:sz="4" w:space="0" w:color="auto"/>
              <w:right w:val="single" w:sz="4" w:space="0" w:color="auto"/>
            </w:tcBorders>
          </w:tcPr>
          <w:p w14:paraId="51A275F7" w14:textId="77777777" w:rsidR="007F61B5" w:rsidRPr="00934966" w:rsidRDefault="007F61B5" w:rsidP="00D40717">
            <w:pPr>
              <w:pStyle w:val="ListParagraph"/>
              <w:ind w:left="0"/>
              <w:rPr>
                <w:rFonts w:ascii="Arial" w:hAnsi="Arial" w:cs="Arial"/>
                <w:sz w:val="20"/>
                <w:szCs w:val="20"/>
              </w:rPr>
            </w:pPr>
          </w:p>
          <w:p w14:paraId="6094713A" w14:textId="77777777" w:rsidR="007F61B5" w:rsidRPr="00934966" w:rsidRDefault="007F61B5" w:rsidP="00D40717">
            <w:pPr>
              <w:pStyle w:val="ListParagraph"/>
              <w:ind w:left="0"/>
              <w:rPr>
                <w:rFonts w:ascii="Arial" w:hAnsi="Arial" w:cs="Arial"/>
                <w:sz w:val="20"/>
                <w:szCs w:val="20"/>
              </w:rPr>
            </w:pPr>
          </w:p>
          <w:p w14:paraId="39C89882" w14:textId="77777777" w:rsidR="007F61B5" w:rsidRPr="00934966" w:rsidRDefault="007F61B5" w:rsidP="00D40717">
            <w:pPr>
              <w:pStyle w:val="ListParagraph"/>
              <w:ind w:left="0"/>
              <w:rPr>
                <w:rFonts w:ascii="Arial" w:hAnsi="Arial" w:cs="Arial"/>
                <w:sz w:val="20"/>
                <w:szCs w:val="20"/>
              </w:rPr>
            </w:pPr>
          </w:p>
          <w:p w14:paraId="5F8F9648" w14:textId="77777777" w:rsidR="007F61B5" w:rsidRPr="00934966" w:rsidRDefault="007F61B5" w:rsidP="00D40717">
            <w:pPr>
              <w:pStyle w:val="ListParagraph"/>
              <w:ind w:left="0"/>
              <w:rPr>
                <w:rFonts w:ascii="Arial" w:hAnsi="Arial" w:cs="Arial"/>
                <w:sz w:val="20"/>
                <w:szCs w:val="20"/>
              </w:rPr>
            </w:pPr>
          </w:p>
          <w:p w14:paraId="0137048F" w14:textId="77777777" w:rsidR="007F61B5" w:rsidRDefault="007F61B5" w:rsidP="00D40717">
            <w:pPr>
              <w:pStyle w:val="ListParagraph"/>
              <w:ind w:left="0"/>
              <w:rPr>
                <w:rFonts w:ascii="Arial" w:hAnsi="Arial" w:cs="Arial"/>
                <w:sz w:val="20"/>
                <w:szCs w:val="20"/>
              </w:rPr>
            </w:pPr>
          </w:p>
          <w:p w14:paraId="228526F1" w14:textId="77777777" w:rsidR="007F61B5" w:rsidRPr="00934966" w:rsidRDefault="007F61B5" w:rsidP="00D40717">
            <w:pPr>
              <w:pStyle w:val="ListParagraph"/>
              <w:ind w:left="0"/>
              <w:rPr>
                <w:rFonts w:ascii="Arial" w:hAnsi="Arial" w:cs="Arial"/>
                <w:sz w:val="20"/>
                <w:szCs w:val="20"/>
              </w:rPr>
            </w:pPr>
          </w:p>
        </w:tc>
      </w:tr>
    </w:tbl>
    <w:p w14:paraId="000553E0" w14:textId="77777777" w:rsidR="007F61B5" w:rsidRPr="00934966" w:rsidRDefault="007F61B5" w:rsidP="00934966">
      <w:pPr>
        <w:pStyle w:val="ListParagraph"/>
        <w:rPr>
          <w:rFonts w:ascii="Arial" w:hAnsi="Arial" w:cs="Arial"/>
          <w:sz w:val="20"/>
          <w:szCs w:val="20"/>
        </w:rPr>
      </w:pPr>
    </w:p>
    <w:p w14:paraId="5A74B822" w14:textId="77777777" w:rsidR="00934966" w:rsidRPr="00934966" w:rsidRDefault="00934966" w:rsidP="00934966">
      <w:pPr>
        <w:pStyle w:val="ListParagraph"/>
        <w:rPr>
          <w:rFonts w:ascii="Arial" w:hAnsi="Arial" w:cs="Arial"/>
          <w:sz w:val="20"/>
          <w:szCs w:val="20"/>
        </w:rPr>
      </w:pPr>
    </w:p>
    <w:p w14:paraId="688A028F" w14:textId="77777777" w:rsidR="007F61B5" w:rsidRPr="007F61B5" w:rsidRDefault="007F61B5" w:rsidP="007F61B5">
      <w:pPr>
        <w:pStyle w:val="ListParagraph"/>
        <w:numPr>
          <w:ilvl w:val="0"/>
          <w:numId w:val="7"/>
        </w:numPr>
        <w:rPr>
          <w:rFonts w:ascii="Arial" w:hAnsi="Arial" w:cs="Arial"/>
          <w:color w:val="1F497D" w:themeColor="text2"/>
          <w:sz w:val="22"/>
          <w:szCs w:val="22"/>
        </w:rPr>
      </w:pPr>
      <w:r w:rsidRPr="007F61B5">
        <w:rPr>
          <w:rFonts w:ascii="Arial" w:hAnsi="Arial" w:cs="Arial"/>
          <w:b/>
          <w:bCs/>
          <w:color w:val="1F497D" w:themeColor="text2"/>
          <w:sz w:val="22"/>
          <w:szCs w:val="22"/>
        </w:rPr>
        <w:t>Accessibility Considerations</w:t>
      </w:r>
    </w:p>
    <w:p w14:paraId="1191230F" w14:textId="77777777" w:rsidR="007F61B5" w:rsidRPr="00934966" w:rsidRDefault="007F61B5" w:rsidP="007F61B5">
      <w:pPr>
        <w:pStyle w:val="ListParagraph"/>
        <w:ind w:left="360"/>
        <w:rPr>
          <w:rFonts w:ascii="Arial" w:hAnsi="Arial" w:cs="Arial"/>
          <w:sz w:val="20"/>
          <w:szCs w:val="20"/>
        </w:rPr>
      </w:pPr>
    </w:p>
    <w:p w14:paraId="07FABAA3" w14:textId="77777777" w:rsidR="007F61B5" w:rsidRPr="00934966" w:rsidRDefault="007F61B5" w:rsidP="007F61B5">
      <w:pPr>
        <w:pStyle w:val="ListParagraph"/>
        <w:numPr>
          <w:ilvl w:val="0"/>
          <w:numId w:val="13"/>
        </w:numPr>
        <w:rPr>
          <w:rFonts w:ascii="Arial" w:hAnsi="Arial" w:cs="Arial"/>
          <w:sz w:val="20"/>
          <w:szCs w:val="20"/>
        </w:rPr>
      </w:pPr>
      <w:r w:rsidRPr="00934966">
        <w:rPr>
          <w:rFonts w:ascii="Arial" w:hAnsi="Arial" w:cs="Arial"/>
          <w:sz w:val="20"/>
          <w:szCs w:val="20"/>
        </w:rPr>
        <w:t>Are you aware whether there is a patient support program for the biosimilar under review</w:t>
      </w:r>
      <w:proofErr w:type="gramStart"/>
      <w:r w:rsidRPr="00934966">
        <w:rPr>
          <w:rFonts w:ascii="Arial" w:hAnsi="Arial" w:cs="Arial"/>
          <w:sz w:val="20"/>
          <w:szCs w:val="20"/>
        </w:rPr>
        <w:t>;</w:t>
      </w:r>
      <w:proofErr w:type="gramEnd"/>
      <w:r w:rsidRPr="00934966">
        <w:rPr>
          <w:rFonts w:ascii="Arial" w:hAnsi="Arial" w:cs="Arial"/>
          <w:sz w:val="20"/>
          <w:szCs w:val="20"/>
        </w:rPr>
        <w:t xml:space="preserve"> if so, please describe the program for the biosimilar (e.g., administration, testing, monitoring)?</w:t>
      </w:r>
    </w:p>
    <w:p w14:paraId="38D6BDEE" w14:textId="77777777" w:rsidR="007F61B5" w:rsidRPr="00934966" w:rsidRDefault="007F61B5" w:rsidP="007F61B5">
      <w:pPr>
        <w:pStyle w:val="ListParagraph"/>
        <w:ind w:left="1440"/>
        <w:rPr>
          <w:rFonts w:ascii="Arial" w:hAnsi="Arial" w:cs="Arial"/>
          <w:sz w:val="20"/>
          <w:szCs w:val="20"/>
        </w:rPr>
      </w:pPr>
    </w:p>
    <w:tbl>
      <w:tblPr>
        <w:tblStyle w:val="TableGrid"/>
        <w:tblW w:w="0" w:type="auto"/>
        <w:tblInd w:w="1440" w:type="dxa"/>
        <w:tblLook w:val="04A0" w:firstRow="1" w:lastRow="0" w:firstColumn="1" w:lastColumn="0" w:noHBand="0" w:noVBand="1"/>
      </w:tblPr>
      <w:tblGrid>
        <w:gridCol w:w="8136"/>
      </w:tblGrid>
      <w:tr w:rsidR="007F61B5" w:rsidRPr="00934966" w14:paraId="2A17E2B3" w14:textId="77777777" w:rsidTr="00D40717">
        <w:tc>
          <w:tcPr>
            <w:tcW w:w="10812" w:type="dxa"/>
            <w:tcBorders>
              <w:top w:val="single" w:sz="4" w:space="0" w:color="auto"/>
              <w:left w:val="single" w:sz="4" w:space="0" w:color="auto"/>
              <w:bottom w:val="single" w:sz="4" w:space="0" w:color="auto"/>
              <w:right w:val="single" w:sz="4" w:space="0" w:color="auto"/>
            </w:tcBorders>
          </w:tcPr>
          <w:p w14:paraId="21412E93" w14:textId="77777777" w:rsidR="007F61B5" w:rsidRPr="00934966" w:rsidRDefault="007F61B5" w:rsidP="00D40717">
            <w:pPr>
              <w:pStyle w:val="ListParagraph"/>
              <w:ind w:left="0"/>
              <w:rPr>
                <w:rFonts w:ascii="Arial" w:hAnsi="Arial" w:cs="Arial"/>
                <w:sz w:val="20"/>
                <w:szCs w:val="20"/>
              </w:rPr>
            </w:pPr>
          </w:p>
          <w:p w14:paraId="5CA49272" w14:textId="77777777" w:rsidR="007F61B5" w:rsidRPr="00934966" w:rsidRDefault="007F61B5" w:rsidP="00D40717">
            <w:pPr>
              <w:pStyle w:val="ListParagraph"/>
              <w:ind w:left="0"/>
              <w:rPr>
                <w:rFonts w:ascii="Arial" w:hAnsi="Arial" w:cs="Arial"/>
                <w:sz w:val="20"/>
                <w:szCs w:val="20"/>
              </w:rPr>
            </w:pPr>
          </w:p>
          <w:p w14:paraId="3092FF79" w14:textId="77777777" w:rsidR="007F61B5" w:rsidRPr="00934966" w:rsidRDefault="007F61B5" w:rsidP="00D40717">
            <w:pPr>
              <w:pStyle w:val="ListParagraph"/>
              <w:ind w:left="0"/>
              <w:rPr>
                <w:rFonts w:ascii="Arial" w:hAnsi="Arial" w:cs="Arial"/>
                <w:sz w:val="20"/>
                <w:szCs w:val="20"/>
              </w:rPr>
            </w:pPr>
          </w:p>
          <w:p w14:paraId="125F998E" w14:textId="77777777" w:rsidR="007F61B5" w:rsidRPr="00934966" w:rsidRDefault="007F61B5" w:rsidP="00D40717">
            <w:pPr>
              <w:pStyle w:val="ListParagraph"/>
              <w:ind w:left="0"/>
              <w:rPr>
                <w:rFonts w:ascii="Arial" w:hAnsi="Arial" w:cs="Arial"/>
                <w:sz w:val="20"/>
                <w:szCs w:val="20"/>
              </w:rPr>
            </w:pPr>
          </w:p>
          <w:p w14:paraId="0C40D813" w14:textId="77777777" w:rsidR="007F61B5" w:rsidRDefault="007F61B5" w:rsidP="00D40717">
            <w:pPr>
              <w:pStyle w:val="ListParagraph"/>
              <w:ind w:left="0"/>
              <w:rPr>
                <w:rFonts w:ascii="Arial" w:hAnsi="Arial" w:cs="Arial"/>
                <w:sz w:val="20"/>
                <w:szCs w:val="20"/>
              </w:rPr>
            </w:pPr>
          </w:p>
          <w:p w14:paraId="789292D5" w14:textId="77777777" w:rsidR="007F61B5" w:rsidRPr="00934966" w:rsidRDefault="007F61B5" w:rsidP="00D40717">
            <w:pPr>
              <w:pStyle w:val="ListParagraph"/>
              <w:ind w:left="0"/>
              <w:rPr>
                <w:rFonts w:ascii="Arial" w:hAnsi="Arial" w:cs="Arial"/>
                <w:sz w:val="20"/>
                <w:szCs w:val="20"/>
              </w:rPr>
            </w:pPr>
          </w:p>
        </w:tc>
      </w:tr>
    </w:tbl>
    <w:p w14:paraId="7160C777" w14:textId="77777777" w:rsidR="007F61B5" w:rsidRDefault="007F61B5" w:rsidP="007F61B5">
      <w:pPr>
        <w:pStyle w:val="ListParagraph"/>
        <w:ind w:left="1440"/>
        <w:rPr>
          <w:rFonts w:ascii="Arial" w:hAnsi="Arial" w:cs="Arial"/>
          <w:sz w:val="20"/>
          <w:szCs w:val="20"/>
        </w:rPr>
      </w:pPr>
    </w:p>
    <w:p w14:paraId="2EAE0D4C" w14:textId="77777777" w:rsidR="007F61B5" w:rsidRPr="00934966" w:rsidRDefault="007F61B5" w:rsidP="007F61B5">
      <w:pPr>
        <w:pStyle w:val="ListParagraph"/>
        <w:ind w:left="1440"/>
        <w:rPr>
          <w:rFonts w:ascii="Arial" w:hAnsi="Arial" w:cs="Arial"/>
          <w:sz w:val="20"/>
          <w:szCs w:val="20"/>
        </w:rPr>
      </w:pPr>
    </w:p>
    <w:p w14:paraId="28D1034A" w14:textId="77777777" w:rsidR="007F61B5" w:rsidRPr="00934966" w:rsidRDefault="007F61B5" w:rsidP="007F61B5">
      <w:pPr>
        <w:pStyle w:val="ListParagraph"/>
        <w:numPr>
          <w:ilvl w:val="0"/>
          <w:numId w:val="13"/>
        </w:numPr>
        <w:rPr>
          <w:rFonts w:ascii="Arial" w:hAnsi="Arial" w:cs="Arial"/>
          <w:sz w:val="20"/>
          <w:szCs w:val="20"/>
        </w:rPr>
      </w:pPr>
      <w:r w:rsidRPr="00934966">
        <w:rPr>
          <w:rFonts w:ascii="Arial" w:hAnsi="Arial" w:cs="Arial"/>
          <w:sz w:val="20"/>
          <w:szCs w:val="20"/>
        </w:rPr>
        <w:t>Please describe whether there are any potential barriers to prescribing a biosimilar.</w:t>
      </w:r>
    </w:p>
    <w:p w14:paraId="7577E673" w14:textId="77777777" w:rsidR="007F61B5" w:rsidRPr="00934966" w:rsidRDefault="007F61B5" w:rsidP="007F61B5">
      <w:pPr>
        <w:pStyle w:val="ListParagraph"/>
        <w:tabs>
          <w:tab w:val="num" w:pos="720"/>
        </w:tabs>
        <w:ind w:left="1440"/>
        <w:rPr>
          <w:rFonts w:ascii="Arial" w:hAnsi="Arial" w:cs="Arial"/>
          <w:sz w:val="20"/>
          <w:szCs w:val="20"/>
        </w:rPr>
      </w:pPr>
    </w:p>
    <w:tbl>
      <w:tblPr>
        <w:tblStyle w:val="TableGrid"/>
        <w:tblW w:w="0" w:type="auto"/>
        <w:tblInd w:w="1440" w:type="dxa"/>
        <w:tblLook w:val="04A0" w:firstRow="1" w:lastRow="0" w:firstColumn="1" w:lastColumn="0" w:noHBand="0" w:noVBand="1"/>
      </w:tblPr>
      <w:tblGrid>
        <w:gridCol w:w="8136"/>
      </w:tblGrid>
      <w:tr w:rsidR="007F61B5" w:rsidRPr="00934966" w14:paraId="2F338379" w14:textId="77777777" w:rsidTr="00D40717">
        <w:tc>
          <w:tcPr>
            <w:tcW w:w="10812" w:type="dxa"/>
            <w:tcBorders>
              <w:top w:val="single" w:sz="4" w:space="0" w:color="auto"/>
              <w:left w:val="single" w:sz="4" w:space="0" w:color="auto"/>
              <w:bottom w:val="single" w:sz="4" w:space="0" w:color="auto"/>
              <w:right w:val="single" w:sz="4" w:space="0" w:color="auto"/>
            </w:tcBorders>
          </w:tcPr>
          <w:p w14:paraId="13D0CF4D" w14:textId="77777777" w:rsidR="007F61B5" w:rsidRPr="00934966" w:rsidRDefault="007F61B5" w:rsidP="00D40717">
            <w:pPr>
              <w:pStyle w:val="ListParagraph"/>
              <w:tabs>
                <w:tab w:val="num" w:pos="720"/>
              </w:tabs>
              <w:ind w:left="0"/>
              <w:rPr>
                <w:rFonts w:ascii="Arial" w:hAnsi="Arial" w:cs="Arial"/>
                <w:sz w:val="20"/>
                <w:szCs w:val="20"/>
              </w:rPr>
            </w:pPr>
          </w:p>
          <w:p w14:paraId="4CAD8AD3" w14:textId="77777777" w:rsidR="007F61B5" w:rsidRPr="00934966" w:rsidRDefault="007F61B5" w:rsidP="00D40717">
            <w:pPr>
              <w:pStyle w:val="ListParagraph"/>
              <w:tabs>
                <w:tab w:val="num" w:pos="720"/>
              </w:tabs>
              <w:ind w:left="0"/>
              <w:rPr>
                <w:rFonts w:ascii="Arial" w:hAnsi="Arial" w:cs="Arial"/>
                <w:sz w:val="20"/>
                <w:szCs w:val="20"/>
              </w:rPr>
            </w:pPr>
          </w:p>
          <w:p w14:paraId="38B38FED" w14:textId="77777777" w:rsidR="007F61B5" w:rsidRPr="00934966" w:rsidRDefault="007F61B5" w:rsidP="00D40717">
            <w:pPr>
              <w:pStyle w:val="ListParagraph"/>
              <w:tabs>
                <w:tab w:val="num" w:pos="720"/>
              </w:tabs>
              <w:ind w:left="0"/>
              <w:rPr>
                <w:rFonts w:ascii="Arial" w:hAnsi="Arial" w:cs="Arial"/>
                <w:sz w:val="20"/>
                <w:szCs w:val="20"/>
              </w:rPr>
            </w:pPr>
          </w:p>
          <w:p w14:paraId="5BA557AE" w14:textId="77777777" w:rsidR="007F61B5" w:rsidRPr="00934966" w:rsidRDefault="007F61B5" w:rsidP="00D40717">
            <w:pPr>
              <w:pStyle w:val="ListParagraph"/>
              <w:tabs>
                <w:tab w:val="num" w:pos="720"/>
              </w:tabs>
              <w:ind w:left="0"/>
              <w:rPr>
                <w:rFonts w:ascii="Arial" w:hAnsi="Arial" w:cs="Arial"/>
                <w:sz w:val="20"/>
                <w:szCs w:val="20"/>
              </w:rPr>
            </w:pPr>
          </w:p>
          <w:p w14:paraId="6640DF85" w14:textId="77777777" w:rsidR="007F61B5" w:rsidRDefault="007F61B5" w:rsidP="00D40717">
            <w:pPr>
              <w:pStyle w:val="ListParagraph"/>
              <w:tabs>
                <w:tab w:val="num" w:pos="720"/>
              </w:tabs>
              <w:ind w:left="0"/>
              <w:rPr>
                <w:rFonts w:ascii="Arial" w:hAnsi="Arial" w:cs="Arial"/>
                <w:sz w:val="20"/>
                <w:szCs w:val="20"/>
              </w:rPr>
            </w:pPr>
          </w:p>
          <w:p w14:paraId="71218D38" w14:textId="77777777" w:rsidR="007F61B5" w:rsidRPr="00934966" w:rsidRDefault="007F61B5" w:rsidP="00D40717">
            <w:pPr>
              <w:pStyle w:val="ListParagraph"/>
              <w:tabs>
                <w:tab w:val="num" w:pos="720"/>
              </w:tabs>
              <w:ind w:left="0"/>
              <w:rPr>
                <w:rFonts w:ascii="Arial" w:hAnsi="Arial" w:cs="Arial"/>
                <w:sz w:val="20"/>
                <w:szCs w:val="20"/>
              </w:rPr>
            </w:pPr>
          </w:p>
        </w:tc>
      </w:tr>
    </w:tbl>
    <w:p w14:paraId="3F88BF00" w14:textId="77777777" w:rsidR="00934966" w:rsidRPr="00934966" w:rsidRDefault="00934966" w:rsidP="00934966">
      <w:pPr>
        <w:pStyle w:val="ListParagraph"/>
        <w:tabs>
          <w:tab w:val="num" w:pos="720"/>
        </w:tabs>
        <w:ind w:left="1440"/>
        <w:rPr>
          <w:rFonts w:ascii="Arial" w:hAnsi="Arial" w:cs="Arial"/>
          <w:sz w:val="20"/>
          <w:szCs w:val="20"/>
        </w:rPr>
      </w:pPr>
    </w:p>
    <w:p w14:paraId="7C144B99" w14:textId="77777777" w:rsidR="00934966" w:rsidRPr="00934966" w:rsidRDefault="00934966" w:rsidP="00934966">
      <w:pPr>
        <w:pStyle w:val="ListParagraph"/>
        <w:tabs>
          <w:tab w:val="num" w:pos="720"/>
        </w:tabs>
        <w:ind w:left="1440"/>
        <w:rPr>
          <w:rFonts w:ascii="Arial" w:hAnsi="Arial" w:cs="Arial"/>
          <w:sz w:val="20"/>
          <w:szCs w:val="20"/>
        </w:rPr>
      </w:pPr>
    </w:p>
    <w:p w14:paraId="31A51C4D" w14:textId="77777777" w:rsidR="00934966" w:rsidRPr="00934966" w:rsidRDefault="00934966" w:rsidP="00934966">
      <w:pPr>
        <w:pStyle w:val="ListParagraph"/>
        <w:tabs>
          <w:tab w:val="num" w:pos="720"/>
        </w:tabs>
        <w:ind w:left="1440"/>
        <w:rPr>
          <w:rFonts w:ascii="Arial" w:hAnsi="Arial" w:cs="Arial"/>
          <w:sz w:val="20"/>
          <w:szCs w:val="20"/>
        </w:rPr>
      </w:pPr>
    </w:p>
    <w:p w14:paraId="4C8F266B" w14:textId="77777777" w:rsidR="005F1034" w:rsidRPr="005F1034" w:rsidRDefault="005F1034" w:rsidP="007F61B5">
      <w:pPr>
        <w:pStyle w:val="ListParagraph"/>
        <w:numPr>
          <w:ilvl w:val="0"/>
          <w:numId w:val="7"/>
        </w:numPr>
        <w:rPr>
          <w:rFonts w:ascii="Arial" w:hAnsi="Arial" w:cs="Arial"/>
          <w:b/>
          <w:sz w:val="22"/>
          <w:szCs w:val="22"/>
          <w:lang w:eastAsia="en-CA"/>
        </w:rPr>
      </w:pPr>
      <w:r w:rsidRPr="005F1034">
        <w:rPr>
          <w:rFonts w:ascii="Arial" w:hAnsi="Arial" w:cs="Arial"/>
          <w:b/>
          <w:color w:val="1F497D" w:themeColor="text2"/>
          <w:sz w:val="22"/>
          <w:szCs w:val="22"/>
        </w:rPr>
        <w:t>Implementation Questions</w:t>
      </w:r>
    </w:p>
    <w:p w14:paraId="16A3C88A" w14:textId="77777777" w:rsidR="005F1034" w:rsidRDefault="005F1034" w:rsidP="005F1034">
      <w:pPr>
        <w:pStyle w:val="ListParagraph"/>
        <w:rPr>
          <w:rFonts w:ascii="Arial" w:hAnsi="Arial" w:cs="Arial"/>
          <w:b/>
          <w:sz w:val="20"/>
          <w:szCs w:val="20"/>
          <w:lang w:eastAsia="en-CA"/>
        </w:rPr>
      </w:pPr>
    </w:p>
    <w:p w14:paraId="6EDC7375" w14:textId="77777777" w:rsidR="005F1034" w:rsidRPr="005F1034" w:rsidRDefault="005F1034" w:rsidP="005F1034">
      <w:pPr>
        <w:pStyle w:val="ListParagraph"/>
        <w:rPr>
          <w:rFonts w:ascii="Arial" w:hAnsi="Arial" w:cs="Arial"/>
          <w:sz w:val="20"/>
          <w:szCs w:val="20"/>
          <w:lang w:eastAsia="en-CA"/>
        </w:rPr>
      </w:pPr>
      <w:r w:rsidRPr="005F1034">
        <w:rPr>
          <w:rFonts w:ascii="Arial" w:hAnsi="Arial" w:cs="Arial"/>
          <w:sz w:val="20"/>
          <w:szCs w:val="20"/>
          <w:lang w:eastAsia="en-CA"/>
        </w:rPr>
        <w:t xml:space="preserve">The Ministries of Health and provincial cancer programs across Canada are concerned about the sustainability of high-quality cancer control services. The rising cost of cancer drugs is becoming </w:t>
      </w:r>
      <w:r w:rsidRPr="005F1034">
        <w:rPr>
          <w:rFonts w:ascii="Arial" w:hAnsi="Arial" w:cs="Arial"/>
          <w:sz w:val="20"/>
          <w:szCs w:val="20"/>
          <w:lang w:eastAsia="en-CA"/>
        </w:rPr>
        <w:lastRenderedPageBreak/>
        <w:t xml:space="preserve">a major challenge to the sustainability of cancer care funding. While tremendous progress </w:t>
      </w:r>
      <w:proofErr w:type="gramStart"/>
      <w:r w:rsidRPr="005F1034">
        <w:rPr>
          <w:rFonts w:ascii="Arial" w:hAnsi="Arial" w:cs="Arial"/>
          <w:sz w:val="20"/>
          <w:szCs w:val="20"/>
          <w:lang w:eastAsia="en-CA"/>
        </w:rPr>
        <w:t>has been made</w:t>
      </w:r>
      <w:proofErr w:type="gramEnd"/>
      <w:r w:rsidRPr="005F1034">
        <w:rPr>
          <w:rFonts w:ascii="Arial" w:hAnsi="Arial" w:cs="Arial"/>
          <w:sz w:val="20"/>
          <w:szCs w:val="20"/>
          <w:lang w:eastAsia="en-CA"/>
        </w:rPr>
        <w:t xml:space="preserve"> in recent years in the cancer drug system, more is needed to be done to ensure innovative treatments are available to patients, while ensuring value for money for the public.</w:t>
      </w:r>
    </w:p>
    <w:p w14:paraId="04219027" w14:textId="77777777" w:rsidR="005F1034" w:rsidRPr="005F1034" w:rsidRDefault="005F1034" w:rsidP="005F1034">
      <w:pPr>
        <w:pStyle w:val="ListParagraph"/>
        <w:rPr>
          <w:rFonts w:ascii="Arial" w:hAnsi="Arial" w:cs="Arial"/>
          <w:sz w:val="20"/>
          <w:szCs w:val="20"/>
          <w:lang w:eastAsia="en-CA"/>
        </w:rPr>
      </w:pPr>
    </w:p>
    <w:p w14:paraId="42C49F89" w14:textId="22C2ADF0" w:rsidR="005F1034" w:rsidRDefault="005F1034" w:rsidP="005F1034">
      <w:pPr>
        <w:pStyle w:val="ListParagraph"/>
        <w:rPr>
          <w:rFonts w:ascii="Arial" w:hAnsi="Arial" w:cs="Arial"/>
          <w:sz w:val="20"/>
          <w:szCs w:val="20"/>
          <w:lang w:eastAsia="en-CA"/>
        </w:rPr>
      </w:pPr>
      <w:r>
        <w:rPr>
          <w:rFonts w:ascii="Arial" w:hAnsi="Arial" w:cs="Arial"/>
          <w:sz w:val="20"/>
          <w:szCs w:val="20"/>
          <w:lang w:eastAsia="en-CA"/>
        </w:rPr>
        <w:t>If applicable, we will be</w:t>
      </w:r>
      <w:r w:rsidRPr="005F1034">
        <w:rPr>
          <w:rFonts w:ascii="Arial" w:hAnsi="Arial" w:cs="Arial"/>
          <w:sz w:val="20"/>
          <w:szCs w:val="20"/>
          <w:lang w:eastAsia="en-CA"/>
        </w:rPr>
        <w:t xml:space="preserve"> seeking your clinical opinion on the following implementation issues, </w:t>
      </w:r>
      <w:proofErr w:type="gramStart"/>
      <w:r w:rsidRPr="005F1034">
        <w:rPr>
          <w:rFonts w:ascii="Arial" w:hAnsi="Arial" w:cs="Arial"/>
          <w:sz w:val="20"/>
          <w:szCs w:val="20"/>
          <w:lang w:eastAsia="en-CA"/>
        </w:rPr>
        <w:t>if and when</w:t>
      </w:r>
      <w:proofErr w:type="gramEnd"/>
      <w:r w:rsidRPr="005F1034">
        <w:rPr>
          <w:rFonts w:ascii="Arial" w:hAnsi="Arial" w:cs="Arial"/>
          <w:sz w:val="20"/>
          <w:szCs w:val="20"/>
          <w:lang w:eastAsia="en-CA"/>
        </w:rPr>
        <w:t xml:space="preserve"> the new treatment is reimbursed. Your responses </w:t>
      </w:r>
      <w:proofErr w:type="gramStart"/>
      <w:r w:rsidRPr="005F1034">
        <w:rPr>
          <w:rFonts w:ascii="Arial" w:hAnsi="Arial" w:cs="Arial"/>
          <w:sz w:val="20"/>
          <w:szCs w:val="20"/>
          <w:lang w:eastAsia="en-CA"/>
        </w:rPr>
        <w:t>would be taken</w:t>
      </w:r>
      <w:proofErr w:type="gramEnd"/>
      <w:r w:rsidRPr="005F1034">
        <w:rPr>
          <w:rFonts w:ascii="Arial" w:hAnsi="Arial" w:cs="Arial"/>
          <w:sz w:val="20"/>
          <w:szCs w:val="20"/>
          <w:lang w:eastAsia="en-CA"/>
        </w:rPr>
        <w:t xml:space="preserve"> into consideration, amongst other factors, when Ministries of Health and provincial cancer programs make their final funding decisions.</w:t>
      </w:r>
    </w:p>
    <w:p w14:paraId="1F18613F" w14:textId="77777777" w:rsidR="005F1034" w:rsidRDefault="005F1034" w:rsidP="005F1034">
      <w:pPr>
        <w:pStyle w:val="ListParagraph"/>
        <w:rPr>
          <w:rFonts w:ascii="Arial" w:hAnsi="Arial" w:cs="Arial"/>
          <w:sz w:val="20"/>
          <w:szCs w:val="20"/>
          <w:lang w:eastAsia="en-CA"/>
        </w:rPr>
      </w:pPr>
    </w:p>
    <w:tbl>
      <w:tblPr>
        <w:tblStyle w:val="TableGrid"/>
        <w:tblW w:w="0" w:type="auto"/>
        <w:tblInd w:w="720" w:type="dxa"/>
        <w:tblLook w:val="04A0" w:firstRow="1" w:lastRow="0" w:firstColumn="1" w:lastColumn="0" w:noHBand="0" w:noVBand="1"/>
      </w:tblPr>
      <w:tblGrid>
        <w:gridCol w:w="8856"/>
      </w:tblGrid>
      <w:tr w:rsidR="005F1034" w14:paraId="38BE785A" w14:textId="77777777" w:rsidTr="005F1034">
        <w:tc>
          <w:tcPr>
            <w:tcW w:w="9350" w:type="dxa"/>
          </w:tcPr>
          <w:p w14:paraId="7E1BF101" w14:textId="77777777" w:rsidR="005F1034" w:rsidRDefault="005F1034" w:rsidP="005F1034">
            <w:pPr>
              <w:pStyle w:val="ListParagraph"/>
              <w:ind w:left="0"/>
              <w:rPr>
                <w:rFonts w:ascii="Arial" w:hAnsi="Arial" w:cs="Arial"/>
                <w:sz w:val="20"/>
                <w:szCs w:val="20"/>
                <w:lang w:eastAsia="en-CA"/>
              </w:rPr>
            </w:pPr>
          </w:p>
          <w:p w14:paraId="10F9AB2D" w14:textId="77777777" w:rsidR="005F1034" w:rsidRDefault="005F1034" w:rsidP="005F1034">
            <w:pPr>
              <w:pStyle w:val="ListParagraph"/>
              <w:ind w:left="0"/>
              <w:rPr>
                <w:rFonts w:ascii="Arial" w:hAnsi="Arial" w:cs="Arial"/>
                <w:sz w:val="20"/>
                <w:szCs w:val="20"/>
                <w:lang w:eastAsia="en-CA"/>
              </w:rPr>
            </w:pPr>
          </w:p>
          <w:p w14:paraId="5528A1E8" w14:textId="77777777" w:rsidR="005F1034" w:rsidRDefault="005F1034" w:rsidP="005F1034">
            <w:pPr>
              <w:pStyle w:val="ListParagraph"/>
              <w:ind w:left="0"/>
              <w:rPr>
                <w:rFonts w:ascii="Arial" w:hAnsi="Arial" w:cs="Arial"/>
                <w:sz w:val="20"/>
                <w:szCs w:val="20"/>
                <w:lang w:eastAsia="en-CA"/>
              </w:rPr>
            </w:pPr>
          </w:p>
          <w:p w14:paraId="12D822D7" w14:textId="77777777" w:rsidR="005F1034" w:rsidRDefault="005F1034" w:rsidP="005F1034">
            <w:pPr>
              <w:pStyle w:val="ListParagraph"/>
              <w:ind w:left="0"/>
              <w:rPr>
                <w:rFonts w:ascii="Arial" w:hAnsi="Arial" w:cs="Arial"/>
                <w:sz w:val="20"/>
                <w:szCs w:val="20"/>
                <w:lang w:eastAsia="en-CA"/>
              </w:rPr>
            </w:pPr>
          </w:p>
          <w:p w14:paraId="08BD589E" w14:textId="77777777" w:rsidR="005F1034" w:rsidRDefault="005F1034" w:rsidP="005F1034">
            <w:pPr>
              <w:pStyle w:val="ListParagraph"/>
              <w:ind w:left="0"/>
              <w:rPr>
                <w:rFonts w:ascii="Arial" w:hAnsi="Arial" w:cs="Arial"/>
                <w:sz w:val="20"/>
                <w:szCs w:val="20"/>
                <w:lang w:eastAsia="en-CA"/>
              </w:rPr>
            </w:pPr>
          </w:p>
          <w:p w14:paraId="2BD74018" w14:textId="77777777" w:rsidR="005F1034" w:rsidRDefault="005F1034" w:rsidP="005F1034">
            <w:pPr>
              <w:pStyle w:val="ListParagraph"/>
              <w:ind w:left="0"/>
              <w:rPr>
                <w:rFonts w:ascii="Arial" w:hAnsi="Arial" w:cs="Arial"/>
                <w:sz w:val="20"/>
                <w:szCs w:val="20"/>
                <w:lang w:eastAsia="en-CA"/>
              </w:rPr>
            </w:pPr>
          </w:p>
          <w:p w14:paraId="0C3A6EEF" w14:textId="77777777" w:rsidR="005F1034" w:rsidRDefault="005F1034" w:rsidP="005F1034">
            <w:pPr>
              <w:pStyle w:val="ListParagraph"/>
              <w:ind w:left="0"/>
              <w:rPr>
                <w:rFonts w:ascii="Arial" w:hAnsi="Arial" w:cs="Arial"/>
                <w:sz w:val="20"/>
                <w:szCs w:val="20"/>
                <w:lang w:eastAsia="en-CA"/>
              </w:rPr>
            </w:pPr>
          </w:p>
        </w:tc>
      </w:tr>
    </w:tbl>
    <w:p w14:paraId="263B8938" w14:textId="0C291507" w:rsidR="00934966" w:rsidRPr="005F1034" w:rsidRDefault="00934966" w:rsidP="005F1034">
      <w:pPr>
        <w:pStyle w:val="ListParagraph"/>
        <w:rPr>
          <w:rFonts w:ascii="Arial" w:hAnsi="Arial" w:cs="Arial"/>
          <w:sz w:val="20"/>
          <w:szCs w:val="20"/>
          <w:lang w:eastAsia="en-CA"/>
        </w:rPr>
      </w:pPr>
      <w:r w:rsidRPr="005F1034">
        <w:rPr>
          <w:rFonts w:ascii="Arial" w:hAnsi="Arial" w:cs="Arial"/>
          <w:sz w:val="20"/>
          <w:szCs w:val="20"/>
          <w:lang w:eastAsia="en-CA"/>
        </w:rPr>
        <w:br/>
      </w:r>
    </w:p>
    <w:p w14:paraId="3677CEB8" w14:textId="77777777" w:rsidR="0003034C" w:rsidRPr="009917BC" w:rsidRDefault="0003034C" w:rsidP="009917BC">
      <w:pPr>
        <w:rPr>
          <w:rFonts w:ascii="Arial" w:hAnsi="Arial" w:cs="Arial"/>
          <w:b/>
          <w:spacing w:val="-6"/>
          <w:kern w:val="28"/>
          <w:sz w:val="20"/>
          <w:szCs w:val="20"/>
          <w:lang w:val="en-CA" w:eastAsia="x-none"/>
        </w:rPr>
      </w:pPr>
      <w:bookmarkStart w:id="1" w:name="_Toc291572537"/>
      <w:bookmarkStart w:id="2" w:name="_Toc324764251"/>
      <w:r w:rsidRPr="00934966">
        <w:rPr>
          <w:rFonts w:ascii="Arial" w:hAnsi="Arial" w:cs="Arial"/>
          <w:sz w:val="20"/>
          <w:szCs w:val="20"/>
        </w:rPr>
        <w:br w:type="page"/>
      </w:r>
    </w:p>
    <w:p w14:paraId="2028CFFD" w14:textId="4A759062" w:rsidR="00DD2F6A" w:rsidRPr="00912E53" w:rsidRDefault="00DD2F6A" w:rsidP="009917BC">
      <w:pPr>
        <w:pStyle w:val="BodyCopy"/>
        <w:spacing w:after="120" w:line="240" w:lineRule="auto"/>
        <w:rPr>
          <w:b/>
          <w:color w:val="0067B9"/>
          <w:sz w:val="24"/>
        </w:rPr>
      </w:pPr>
      <w:r w:rsidRPr="00912E53">
        <w:rPr>
          <w:b/>
          <w:color w:val="0067B9"/>
          <w:sz w:val="24"/>
        </w:rPr>
        <w:lastRenderedPageBreak/>
        <w:t xml:space="preserve">Appendix: </w:t>
      </w:r>
      <w:r w:rsidR="007F61B5">
        <w:rPr>
          <w:b/>
          <w:color w:val="0067B9"/>
          <w:sz w:val="24"/>
        </w:rPr>
        <w:t>Clinician</w:t>
      </w:r>
      <w:r w:rsidRPr="00912E53">
        <w:rPr>
          <w:b/>
          <w:color w:val="0067B9"/>
          <w:sz w:val="24"/>
        </w:rPr>
        <w:t xml:space="preserve"> Group Conflict of Interest Declaration</w:t>
      </w:r>
      <w:bookmarkEnd w:id="1"/>
      <w:bookmarkEnd w:id="2"/>
    </w:p>
    <w:p w14:paraId="6B8ED4BC" w14:textId="77777777" w:rsidR="00DD2F6A" w:rsidRDefault="00DD2F6A" w:rsidP="009917BC">
      <w:pPr>
        <w:autoSpaceDE w:val="0"/>
        <w:autoSpaceDN w:val="0"/>
        <w:adjustRightInd w:val="0"/>
        <w:rPr>
          <w:rFonts w:ascii="Arial" w:eastAsia="SimSun" w:hAnsi="Arial" w:cs="Arial"/>
          <w:sz w:val="20"/>
          <w:szCs w:val="20"/>
          <w:lang w:val="en-CA" w:eastAsia="zh-CN"/>
        </w:rPr>
      </w:pPr>
    </w:p>
    <w:p w14:paraId="2DC7A231" w14:textId="77777777" w:rsidR="00BB3C04" w:rsidRPr="00BB3C04" w:rsidRDefault="00BB3C04" w:rsidP="00BB3C04">
      <w:pPr>
        <w:rPr>
          <w:rFonts w:ascii="Arial" w:hAnsi="Arial" w:cs="Arial"/>
          <w:b/>
          <w:sz w:val="20"/>
          <w:szCs w:val="20"/>
        </w:rPr>
      </w:pPr>
      <w:r w:rsidRPr="00BB3C04">
        <w:rPr>
          <w:rFonts w:ascii="Arial" w:hAnsi="Arial" w:cs="Arial"/>
          <w:b/>
          <w:sz w:val="20"/>
          <w:szCs w:val="20"/>
        </w:rPr>
        <w:t xml:space="preserve">Please Note: Each registered clinician must complete </w:t>
      </w:r>
      <w:proofErr w:type="gramStart"/>
      <w:r w:rsidRPr="00BB3C04">
        <w:rPr>
          <w:rFonts w:ascii="Arial" w:hAnsi="Arial" w:cs="Arial"/>
          <w:b/>
          <w:sz w:val="20"/>
          <w:szCs w:val="20"/>
        </w:rPr>
        <w:t>their own</w:t>
      </w:r>
      <w:proofErr w:type="gramEnd"/>
      <w:r w:rsidRPr="00BB3C04">
        <w:rPr>
          <w:rFonts w:ascii="Arial" w:hAnsi="Arial" w:cs="Arial"/>
          <w:b/>
          <w:sz w:val="20"/>
          <w:szCs w:val="20"/>
        </w:rPr>
        <w:t xml:space="preserve"> separate </w:t>
      </w:r>
      <w:proofErr w:type="spellStart"/>
      <w:r w:rsidRPr="00BB3C04">
        <w:rPr>
          <w:rFonts w:ascii="Arial" w:hAnsi="Arial" w:cs="Arial"/>
          <w:b/>
          <w:sz w:val="20"/>
          <w:szCs w:val="20"/>
        </w:rPr>
        <w:t>pCODR</w:t>
      </w:r>
      <w:proofErr w:type="spellEnd"/>
      <w:r w:rsidRPr="00BB3C04">
        <w:rPr>
          <w:rFonts w:ascii="Arial" w:hAnsi="Arial" w:cs="Arial"/>
          <w:b/>
          <w:sz w:val="20"/>
          <w:szCs w:val="20"/>
        </w:rPr>
        <w:t xml:space="preserve"> Clinician Conflict of Interest Declarations Template even if the submission is made jointly.</w:t>
      </w:r>
    </w:p>
    <w:p w14:paraId="5EA6068B" w14:textId="77777777" w:rsidR="00BB3C04" w:rsidRPr="00BB3C04" w:rsidRDefault="00BB3C04" w:rsidP="00BB3C04">
      <w:pPr>
        <w:pStyle w:val="pCODR01DocumentDate"/>
        <w:rPr>
          <w:rFonts w:ascii="Arial" w:hAnsi="Arial" w:cs="Arial"/>
          <w:color w:val="auto"/>
        </w:rPr>
      </w:pPr>
    </w:p>
    <w:tbl>
      <w:tblPr>
        <w:tblW w:w="4951" w:type="pct"/>
        <w:tblInd w:w="108" w:type="dxa"/>
        <w:tblLayout w:type="fixed"/>
        <w:tblLook w:val="00A0" w:firstRow="1" w:lastRow="0" w:firstColumn="1" w:lastColumn="0" w:noHBand="0" w:noVBand="0"/>
      </w:tblPr>
      <w:tblGrid>
        <w:gridCol w:w="4589"/>
        <w:gridCol w:w="4893"/>
      </w:tblGrid>
      <w:tr w:rsidR="00BB3C04" w:rsidRPr="00BB3C04" w14:paraId="506A4804" w14:textId="77777777" w:rsidTr="00D40717">
        <w:tc>
          <w:tcPr>
            <w:tcW w:w="2420" w:type="pct"/>
            <w:vAlign w:val="bottom"/>
          </w:tcPr>
          <w:p w14:paraId="2255ED0C" w14:textId="77777777" w:rsidR="00BB3C04" w:rsidRPr="00BB3C04" w:rsidRDefault="00BB3C04" w:rsidP="00D40717">
            <w:pPr>
              <w:pStyle w:val="pCODR1Body"/>
              <w:spacing w:before="120"/>
              <w:rPr>
                <w:rFonts w:ascii="Arial" w:hAnsi="Arial" w:cs="Arial"/>
                <w:b/>
                <w:sz w:val="20"/>
              </w:rPr>
            </w:pPr>
            <w:r w:rsidRPr="00BB3C04">
              <w:rPr>
                <w:rFonts w:ascii="Arial" w:hAnsi="Arial" w:cs="Arial"/>
                <w:b/>
                <w:sz w:val="20"/>
              </w:rPr>
              <w:t>Name of registered clinician:</w:t>
            </w:r>
          </w:p>
        </w:tc>
        <w:tc>
          <w:tcPr>
            <w:tcW w:w="2580" w:type="pct"/>
            <w:vAlign w:val="bottom"/>
          </w:tcPr>
          <w:p w14:paraId="5573A413" w14:textId="77777777" w:rsidR="00BB3C04" w:rsidRPr="00BB3C04" w:rsidRDefault="00BB3C04" w:rsidP="00D40717">
            <w:pPr>
              <w:pStyle w:val="pCODR1Body"/>
              <w:spacing w:before="120"/>
              <w:rPr>
                <w:rFonts w:ascii="Arial" w:hAnsi="Arial" w:cs="Arial"/>
                <w:b/>
                <w:sz w:val="20"/>
              </w:rPr>
            </w:pPr>
            <w:r w:rsidRPr="00BB3C04">
              <w:rPr>
                <w:rFonts w:ascii="Arial" w:hAnsi="Arial" w:cs="Arial"/>
                <w:b/>
                <w:sz w:val="20"/>
              </w:rPr>
              <w:t>_____________________________________</w:t>
            </w:r>
          </w:p>
        </w:tc>
      </w:tr>
      <w:tr w:rsidR="00BB3C04" w:rsidRPr="00BB3C04" w14:paraId="00FCCF18" w14:textId="77777777" w:rsidTr="00D40717">
        <w:tc>
          <w:tcPr>
            <w:tcW w:w="2420" w:type="pct"/>
            <w:vAlign w:val="bottom"/>
          </w:tcPr>
          <w:p w14:paraId="18599680" w14:textId="77777777" w:rsidR="00BB3C04" w:rsidRPr="00BB3C04" w:rsidRDefault="00BB3C04" w:rsidP="00D40717">
            <w:pPr>
              <w:pStyle w:val="pCODR1Body"/>
              <w:spacing w:before="120"/>
              <w:rPr>
                <w:rFonts w:ascii="Arial" w:hAnsi="Arial" w:cs="Arial"/>
                <w:b/>
                <w:sz w:val="20"/>
              </w:rPr>
            </w:pPr>
          </w:p>
          <w:p w14:paraId="3FEF6632" w14:textId="77777777" w:rsidR="00BB3C04" w:rsidRPr="00BB3C04" w:rsidRDefault="00BB3C04" w:rsidP="00D40717">
            <w:pPr>
              <w:pStyle w:val="pCODR1Body"/>
              <w:spacing w:before="120"/>
              <w:rPr>
                <w:rFonts w:ascii="Arial" w:hAnsi="Arial" w:cs="Arial"/>
                <w:b/>
                <w:sz w:val="20"/>
              </w:rPr>
            </w:pPr>
            <w:r w:rsidRPr="00BB3C04">
              <w:rPr>
                <w:rFonts w:ascii="Arial" w:hAnsi="Arial" w:cs="Arial"/>
                <w:b/>
                <w:sz w:val="20"/>
              </w:rPr>
              <w:t>Name of drug and indication under review:</w:t>
            </w:r>
          </w:p>
        </w:tc>
        <w:tc>
          <w:tcPr>
            <w:tcW w:w="2580" w:type="pct"/>
            <w:vAlign w:val="bottom"/>
          </w:tcPr>
          <w:p w14:paraId="5E3060C2" w14:textId="77777777" w:rsidR="00BB3C04" w:rsidRPr="00BB3C04" w:rsidRDefault="00BB3C04" w:rsidP="00D40717">
            <w:pPr>
              <w:pStyle w:val="pCODR1Body"/>
              <w:spacing w:before="120"/>
              <w:rPr>
                <w:rFonts w:ascii="Arial" w:hAnsi="Arial" w:cs="Arial"/>
                <w:b/>
                <w:sz w:val="20"/>
              </w:rPr>
            </w:pPr>
            <w:r w:rsidRPr="00BB3C04">
              <w:rPr>
                <w:rFonts w:ascii="Arial" w:hAnsi="Arial" w:cs="Arial"/>
                <w:b/>
                <w:sz w:val="20"/>
              </w:rPr>
              <w:t>_____________________________________</w:t>
            </w:r>
          </w:p>
        </w:tc>
      </w:tr>
    </w:tbl>
    <w:p w14:paraId="7DA16C4F" w14:textId="77777777" w:rsidR="00BB3C04" w:rsidRPr="00BB3C04" w:rsidRDefault="00BB3C04" w:rsidP="00BB3C04">
      <w:pPr>
        <w:rPr>
          <w:rFonts w:ascii="Arial" w:hAnsi="Arial" w:cs="Arial"/>
          <w:sz w:val="20"/>
          <w:szCs w:val="20"/>
        </w:rPr>
      </w:pPr>
    </w:p>
    <w:p w14:paraId="34C5136E" w14:textId="77777777" w:rsidR="00BB3C04" w:rsidRPr="00BB3C04" w:rsidRDefault="00BB3C04" w:rsidP="00BB3C04">
      <w:pPr>
        <w:pStyle w:val="pCODR1Body"/>
        <w:rPr>
          <w:rFonts w:ascii="Arial" w:hAnsi="Arial" w:cs="Arial"/>
          <w:b/>
          <w:sz w:val="20"/>
        </w:rPr>
      </w:pPr>
      <w:r w:rsidRPr="00BB3C04">
        <w:rPr>
          <w:rFonts w:ascii="Arial" w:hAnsi="Arial" w:cs="Arial"/>
          <w:b/>
          <w:sz w:val="20"/>
        </w:rPr>
        <w:t>Conflict of Interest Declarations</w:t>
      </w:r>
    </w:p>
    <w:p w14:paraId="0787243A" w14:textId="77777777" w:rsidR="00BB3C04" w:rsidRPr="00BB3C04" w:rsidRDefault="00BB3C04" w:rsidP="00BB3C04">
      <w:pPr>
        <w:pStyle w:val="pCODR1Body"/>
        <w:rPr>
          <w:rFonts w:ascii="Arial" w:hAnsi="Arial" w:cs="Arial"/>
          <w:sz w:val="20"/>
        </w:rPr>
      </w:pPr>
      <w:r w:rsidRPr="00BB3C04">
        <w:rPr>
          <w:rFonts w:ascii="Arial" w:hAnsi="Arial" w:cs="Arial"/>
          <w:sz w:val="20"/>
        </w:rPr>
        <w:t xml:space="preserve">To maintain the objectivity and credibility of the </w:t>
      </w:r>
      <w:proofErr w:type="spellStart"/>
      <w:r w:rsidRPr="00BB3C04">
        <w:rPr>
          <w:rFonts w:ascii="Arial" w:hAnsi="Arial" w:cs="Arial"/>
          <w:sz w:val="20"/>
        </w:rPr>
        <w:t>pCODR</w:t>
      </w:r>
      <w:proofErr w:type="spellEnd"/>
      <w:r w:rsidRPr="00BB3C04">
        <w:rPr>
          <w:rFonts w:ascii="Arial" w:hAnsi="Arial" w:cs="Arial"/>
          <w:sz w:val="20"/>
        </w:rPr>
        <w:t xml:space="preserve"> process, all participants in the </w:t>
      </w:r>
      <w:proofErr w:type="spellStart"/>
      <w:r w:rsidRPr="00BB3C04">
        <w:rPr>
          <w:rFonts w:ascii="Arial" w:hAnsi="Arial" w:cs="Arial"/>
          <w:sz w:val="20"/>
        </w:rPr>
        <w:t>pCODR</w:t>
      </w:r>
      <w:proofErr w:type="spellEnd"/>
      <w:r w:rsidRPr="00BB3C04">
        <w:rPr>
          <w:rFonts w:ascii="Arial" w:hAnsi="Arial" w:cs="Arial"/>
          <w:sz w:val="20"/>
        </w:rPr>
        <w:t xml:space="preserve"> review process must disclose any conflicts of interest. A registered clinician must declare any potential conflicts of interest that may influence or have the appearance of influencing the information submitted. Conflict of interest declaration is requested for transparency — it does not negate or preclude the use of the clinician input. </w:t>
      </w:r>
    </w:p>
    <w:p w14:paraId="66858090" w14:textId="77777777" w:rsidR="00BB3C04" w:rsidRPr="00BB3C04" w:rsidRDefault="00BB3C04" w:rsidP="00BB3C04">
      <w:pPr>
        <w:pStyle w:val="pCODR1Body"/>
        <w:rPr>
          <w:rFonts w:ascii="Arial" w:hAnsi="Arial" w:cs="Arial"/>
          <w:sz w:val="20"/>
        </w:rPr>
      </w:pPr>
      <w:r w:rsidRPr="00BB3C04">
        <w:rPr>
          <w:rFonts w:ascii="Arial" w:hAnsi="Arial" w:cs="Arial"/>
          <w:sz w:val="20"/>
        </w:rPr>
        <w:t xml:space="preserve">Examples of conflicts of interest include, but are not limited to: </w:t>
      </w:r>
    </w:p>
    <w:p w14:paraId="2AA1F6B2" w14:textId="77777777" w:rsidR="00BB3C04" w:rsidRPr="00BB3C04" w:rsidRDefault="00BB3C04" w:rsidP="00BB3C04">
      <w:pPr>
        <w:pStyle w:val="pCODR1BulletPoint1stLevel"/>
        <w:tabs>
          <w:tab w:val="clear" w:pos="360"/>
          <w:tab w:val="clear" w:pos="851"/>
        </w:tabs>
        <w:ind w:left="720" w:hanging="270"/>
        <w:rPr>
          <w:rFonts w:ascii="Arial" w:hAnsi="Arial" w:cs="Arial"/>
          <w:sz w:val="20"/>
        </w:rPr>
      </w:pPr>
      <w:r w:rsidRPr="00BB3C04">
        <w:rPr>
          <w:rFonts w:ascii="Arial" w:hAnsi="Arial" w:cs="Arial"/>
          <w:sz w:val="20"/>
        </w:rPr>
        <w:t xml:space="preserve">financial support from the pharmaceutical industry or other entities e.g., educational or research grants, honoraria, gifts, and salary; </w:t>
      </w:r>
    </w:p>
    <w:p w14:paraId="2281D119" w14:textId="77777777" w:rsidR="00BB3C04" w:rsidRPr="00BB3C04" w:rsidRDefault="00BB3C04" w:rsidP="00BB3C04">
      <w:pPr>
        <w:pStyle w:val="pCODR1BulletPoint1stLevel"/>
        <w:tabs>
          <w:tab w:val="clear" w:pos="360"/>
          <w:tab w:val="clear" w:pos="851"/>
        </w:tabs>
        <w:ind w:left="720" w:hanging="270"/>
        <w:rPr>
          <w:rFonts w:ascii="Arial" w:hAnsi="Arial" w:cs="Arial"/>
          <w:sz w:val="20"/>
        </w:rPr>
      </w:pPr>
      <w:proofErr w:type="gramStart"/>
      <w:r w:rsidRPr="00BB3C04">
        <w:rPr>
          <w:rFonts w:ascii="Arial" w:hAnsi="Arial" w:cs="Arial"/>
          <w:sz w:val="20"/>
        </w:rPr>
        <w:t>affiliations</w:t>
      </w:r>
      <w:proofErr w:type="gramEnd"/>
      <w:r w:rsidRPr="00BB3C04">
        <w:rPr>
          <w:rFonts w:ascii="Arial" w:hAnsi="Arial" w:cs="Arial"/>
          <w:sz w:val="20"/>
        </w:rPr>
        <w:t xml:space="preserve"> or personal or commercial relationships with drug manufacturers or other interest groups. </w:t>
      </w:r>
    </w:p>
    <w:p w14:paraId="693F7C07" w14:textId="77777777" w:rsidR="00BB3C04" w:rsidRPr="00BB3C04" w:rsidRDefault="00BB3C04" w:rsidP="00BB3C04">
      <w:pPr>
        <w:pStyle w:val="pCODR1AlphaBullet1stLevel"/>
        <w:numPr>
          <w:ilvl w:val="0"/>
          <w:numId w:val="0"/>
        </w:numPr>
        <w:rPr>
          <w:rFonts w:ascii="Arial" w:hAnsi="Arial" w:cs="Arial"/>
          <w:b/>
          <w:bCs/>
          <w:i/>
          <w:iCs/>
          <w:sz w:val="20"/>
        </w:rPr>
      </w:pPr>
    </w:p>
    <w:p w14:paraId="4386117A" w14:textId="77777777" w:rsidR="00BB3C04" w:rsidRPr="00BB3C04" w:rsidRDefault="00BB3C04" w:rsidP="00BB3C04">
      <w:pPr>
        <w:pStyle w:val="pCODR1AlphaBullet1stLevel"/>
        <w:numPr>
          <w:ilvl w:val="0"/>
          <w:numId w:val="0"/>
        </w:numPr>
        <w:rPr>
          <w:rFonts w:ascii="Arial" w:hAnsi="Arial" w:cs="Arial"/>
          <w:b/>
          <w:bCs/>
          <w:i/>
          <w:iCs/>
          <w:sz w:val="20"/>
        </w:rPr>
      </w:pPr>
      <w:r w:rsidRPr="00BB3C04">
        <w:rPr>
          <w:rFonts w:ascii="Arial" w:hAnsi="Arial" w:cs="Arial"/>
          <w:b/>
          <w:bCs/>
          <w:i/>
          <w:iCs/>
          <w:sz w:val="20"/>
        </w:rPr>
        <w:t>Section A: Payment Received</w:t>
      </w:r>
    </w:p>
    <w:p w14:paraId="0959559B" w14:textId="77777777" w:rsidR="00BB3C04" w:rsidRPr="00BB3C04" w:rsidRDefault="00BB3C04" w:rsidP="00BB3C04">
      <w:pPr>
        <w:pStyle w:val="pCODR1Body"/>
        <w:numPr>
          <w:ilvl w:val="0"/>
          <w:numId w:val="14"/>
        </w:numPr>
        <w:ind w:left="360"/>
        <w:rPr>
          <w:rFonts w:ascii="Arial" w:hAnsi="Arial" w:cs="Arial"/>
          <w:sz w:val="20"/>
        </w:rPr>
      </w:pPr>
      <w:r w:rsidRPr="00BB3C04">
        <w:rPr>
          <w:rFonts w:ascii="Arial" w:hAnsi="Arial" w:cs="Arial"/>
          <w:sz w:val="20"/>
        </w:rPr>
        <w:t>Have you received any payments over the previous two years from any company or organization that may have direct or indirect interest in the drug under review?</w:t>
      </w:r>
    </w:p>
    <w:tbl>
      <w:tblPr>
        <w:tblW w:w="0" w:type="auto"/>
        <w:tblInd w:w="534" w:type="dxa"/>
        <w:tblLook w:val="00A0" w:firstRow="1" w:lastRow="0" w:firstColumn="1" w:lastColumn="0" w:noHBand="0" w:noVBand="0"/>
      </w:tblPr>
      <w:tblGrid>
        <w:gridCol w:w="343"/>
        <w:gridCol w:w="855"/>
      </w:tblGrid>
      <w:tr w:rsidR="00BB3C04" w:rsidRPr="00BB3C04" w14:paraId="1131C0D8" w14:textId="77777777" w:rsidTr="00D40717">
        <w:tc>
          <w:tcPr>
            <w:tcW w:w="343" w:type="dxa"/>
          </w:tcPr>
          <w:p w14:paraId="4335DE72"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w:t>
            </w:r>
          </w:p>
        </w:tc>
        <w:tc>
          <w:tcPr>
            <w:tcW w:w="855" w:type="dxa"/>
          </w:tcPr>
          <w:p w14:paraId="04A38BAB"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Yes</w:t>
            </w:r>
          </w:p>
        </w:tc>
      </w:tr>
      <w:tr w:rsidR="00BB3C04" w:rsidRPr="00BB3C04" w14:paraId="4B22A088" w14:textId="77777777" w:rsidTr="00D40717">
        <w:tc>
          <w:tcPr>
            <w:tcW w:w="343" w:type="dxa"/>
          </w:tcPr>
          <w:p w14:paraId="3CBFC7E8"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w:t>
            </w:r>
          </w:p>
        </w:tc>
        <w:tc>
          <w:tcPr>
            <w:tcW w:w="855" w:type="dxa"/>
          </w:tcPr>
          <w:p w14:paraId="2464D3EB"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No</w:t>
            </w:r>
          </w:p>
        </w:tc>
      </w:tr>
    </w:tbl>
    <w:p w14:paraId="0A756A29" w14:textId="77777777" w:rsidR="00BB3C04" w:rsidRPr="00BB3C04" w:rsidRDefault="00BB3C04" w:rsidP="00BB3C04">
      <w:pPr>
        <w:pStyle w:val="Header"/>
        <w:tabs>
          <w:tab w:val="left" w:pos="426"/>
        </w:tabs>
        <w:spacing w:before="120" w:after="120"/>
        <w:rPr>
          <w:rFonts w:ascii="Arial" w:hAnsi="Arial" w:cs="Arial"/>
          <w:sz w:val="20"/>
          <w:szCs w:val="20"/>
        </w:rPr>
      </w:pPr>
      <w:r w:rsidRPr="00BB3C04">
        <w:rPr>
          <w:rFonts w:ascii="Arial" w:hAnsi="Arial" w:cs="Arial"/>
          <w:sz w:val="20"/>
          <w:szCs w:val="20"/>
        </w:rPr>
        <w:tab/>
        <w:t>If no, please go to Section B</w:t>
      </w:r>
    </w:p>
    <w:p w14:paraId="557657D2" w14:textId="77777777" w:rsidR="00BB3C04" w:rsidRPr="00BB3C04" w:rsidRDefault="00BB3C04" w:rsidP="00BB3C04">
      <w:pPr>
        <w:pStyle w:val="Header"/>
        <w:tabs>
          <w:tab w:val="left" w:pos="426"/>
        </w:tabs>
        <w:spacing w:before="120" w:after="120"/>
        <w:rPr>
          <w:rFonts w:ascii="Arial" w:hAnsi="Arial" w:cs="Arial"/>
          <w:sz w:val="20"/>
          <w:szCs w:val="20"/>
        </w:rPr>
      </w:pPr>
    </w:p>
    <w:p w14:paraId="38140495" w14:textId="77777777" w:rsidR="00BB3C04" w:rsidRPr="00BB3C04" w:rsidRDefault="00BB3C04" w:rsidP="00BB3C04">
      <w:pPr>
        <w:pStyle w:val="pCODR1Body"/>
        <w:numPr>
          <w:ilvl w:val="0"/>
          <w:numId w:val="14"/>
        </w:numPr>
        <w:ind w:left="360"/>
        <w:rPr>
          <w:rFonts w:ascii="Arial" w:hAnsi="Arial" w:cs="Arial"/>
          <w:sz w:val="20"/>
        </w:rPr>
      </w:pPr>
      <w:r w:rsidRPr="00BB3C04">
        <w:rPr>
          <w:rFonts w:ascii="Arial" w:hAnsi="Arial" w:cs="Arial"/>
          <w:sz w:val="20"/>
        </w:rPr>
        <w:t>What form of payment did you receive?  (Check all that apply.)</w:t>
      </w:r>
    </w:p>
    <w:tbl>
      <w:tblPr>
        <w:tblW w:w="0" w:type="auto"/>
        <w:tblInd w:w="534" w:type="dxa"/>
        <w:tblLook w:val="00A0" w:firstRow="1" w:lastRow="0" w:firstColumn="1" w:lastColumn="0" w:noHBand="0" w:noVBand="0"/>
      </w:tblPr>
      <w:tblGrid>
        <w:gridCol w:w="337"/>
        <w:gridCol w:w="2206"/>
        <w:gridCol w:w="337"/>
        <w:gridCol w:w="2609"/>
        <w:gridCol w:w="3553"/>
      </w:tblGrid>
      <w:tr w:rsidR="00BB3C04" w:rsidRPr="00BB3C04" w14:paraId="45D2FB1C" w14:textId="77777777" w:rsidTr="00D40717">
        <w:tc>
          <w:tcPr>
            <w:tcW w:w="0" w:type="auto"/>
          </w:tcPr>
          <w:p w14:paraId="7300942E"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w:t>
            </w:r>
          </w:p>
        </w:tc>
        <w:tc>
          <w:tcPr>
            <w:tcW w:w="0" w:type="auto"/>
          </w:tcPr>
          <w:p w14:paraId="7841908F"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 xml:space="preserve">Advisory role (e.g., advisory boards, HTA submission advice)     </w:t>
            </w:r>
          </w:p>
        </w:tc>
        <w:tc>
          <w:tcPr>
            <w:tcW w:w="0" w:type="auto"/>
          </w:tcPr>
          <w:p w14:paraId="0653B4DD"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w:t>
            </w:r>
          </w:p>
        </w:tc>
        <w:tc>
          <w:tcPr>
            <w:tcW w:w="0" w:type="auto"/>
          </w:tcPr>
          <w:p w14:paraId="544E3FF3"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 xml:space="preserve">Program or Operating Funding (e.g., website)      </w:t>
            </w:r>
          </w:p>
        </w:tc>
        <w:tc>
          <w:tcPr>
            <w:tcW w:w="0" w:type="auto"/>
          </w:tcPr>
          <w:p w14:paraId="58F839EC" w14:textId="77777777" w:rsidR="00BB3C04" w:rsidRPr="00BB3C04" w:rsidRDefault="00BB3C04" w:rsidP="00D40717">
            <w:pPr>
              <w:pStyle w:val="Header"/>
              <w:tabs>
                <w:tab w:val="left" w:pos="480"/>
              </w:tabs>
              <w:rPr>
                <w:rFonts w:ascii="Arial" w:hAnsi="Arial" w:cs="Arial"/>
                <w:sz w:val="20"/>
                <w:szCs w:val="20"/>
                <w:lang w:eastAsia="en-CA"/>
              </w:rPr>
            </w:pPr>
          </w:p>
        </w:tc>
      </w:tr>
      <w:tr w:rsidR="00BB3C04" w:rsidRPr="00BB3C04" w14:paraId="2FBC3091" w14:textId="77777777" w:rsidTr="00D40717">
        <w:tc>
          <w:tcPr>
            <w:tcW w:w="0" w:type="auto"/>
          </w:tcPr>
          <w:p w14:paraId="49F83BFC"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w:t>
            </w:r>
          </w:p>
        </w:tc>
        <w:tc>
          <w:tcPr>
            <w:tcW w:w="0" w:type="auto"/>
          </w:tcPr>
          <w:p w14:paraId="53221214"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 xml:space="preserve">Conference attendance              </w:t>
            </w:r>
          </w:p>
        </w:tc>
        <w:tc>
          <w:tcPr>
            <w:tcW w:w="0" w:type="auto"/>
          </w:tcPr>
          <w:p w14:paraId="5D1C79CE"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w:t>
            </w:r>
          </w:p>
        </w:tc>
        <w:tc>
          <w:tcPr>
            <w:tcW w:w="0" w:type="auto"/>
          </w:tcPr>
          <w:p w14:paraId="2879CD4C"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 xml:space="preserve">Research/educational grants         </w:t>
            </w:r>
          </w:p>
        </w:tc>
        <w:tc>
          <w:tcPr>
            <w:tcW w:w="0" w:type="auto"/>
          </w:tcPr>
          <w:p w14:paraId="63C5A0F1" w14:textId="77777777" w:rsidR="00BB3C04" w:rsidRPr="00BB3C04" w:rsidRDefault="00BB3C04" w:rsidP="00D40717">
            <w:pPr>
              <w:pStyle w:val="Header"/>
              <w:tabs>
                <w:tab w:val="left" w:pos="480"/>
              </w:tabs>
              <w:rPr>
                <w:rFonts w:ascii="Arial" w:hAnsi="Arial" w:cs="Arial"/>
                <w:sz w:val="20"/>
                <w:szCs w:val="20"/>
                <w:lang w:eastAsia="en-CA"/>
              </w:rPr>
            </w:pPr>
          </w:p>
        </w:tc>
      </w:tr>
      <w:tr w:rsidR="00BB3C04" w:rsidRPr="00BB3C04" w14:paraId="0A62DBFE" w14:textId="77777777" w:rsidTr="00D40717">
        <w:tc>
          <w:tcPr>
            <w:tcW w:w="0" w:type="auto"/>
          </w:tcPr>
          <w:p w14:paraId="619FFD8B"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w:t>
            </w:r>
          </w:p>
        </w:tc>
        <w:tc>
          <w:tcPr>
            <w:tcW w:w="0" w:type="auto"/>
          </w:tcPr>
          <w:p w14:paraId="51CEB9A7"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Royalties</w:t>
            </w:r>
          </w:p>
        </w:tc>
        <w:tc>
          <w:tcPr>
            <w:tcW w:w="0" w:type="auto"/>
          </w:tcPr>
          <w:p w14:paraId="02B514B0"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w:t>
            </w:r>
          </w:p>
        </w:tc>
        <w:tc>
          <w:tcPr>
            <w:tcW w:w="0" w:type="auto"/>
          </w:tcPr>
          <w:p w14:paraId="77E74F51"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Travel grants</w:t>
            </w:r>
          </w:p>
        </w:tc>
        <w:tc>
          <w:tcPr>
            <w:tcW w:w="0" w:type="auto"/>
          </w:tcPr>
          <w:p w14:paraId="7FDADD25" w14:textId="77777777" w:rsidR="00BB3C04" w:rsidRPr="00BB3C04" w:rsidRDefault="00BB3C04" w:rsidP="00D40717">
            <w:pPr>
              <w:pStyle w:val="Header"/>
              <w:tabs>
                <w:tab w:val="left" w:pos="480"/>
              </w:tabs>
              <w:rPr>
                <w:rFonts w:ascii="Arial" w:hAnsi="Arial" w:cs="Arial"/>
                <w:sz w:val="20"/>
                <w:szCs w:val="20"/>
                <w:lang w:eastAsia="en-CA"/>
              </w:rPr>
            </w:pPr>
          </w:p>
        </w:tc>
      </w:tr>
      <w:tr w:rsidR="00BB3C04" w:rsidRPr="00BB3C04" w14:paraId="58566E24" w14:textId="77777777" w:rsidTr="00D40717">
        <w:tc>
          <w:tcPr>
            <w:tcW w:w="0" w:type="auto"/>
          </w:tcPr>
          <w:p w14:paraId="0D9E4305"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w:t>
            </w:r>
          </w:p>
        </w:tc>
        <w:tc>
          <w:tcPr>
            <w:tcW w:w="0" w:type="auto"/>
          </w:tcPr>
          <w:p w14:paraId="0B7DBC95"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 xml:space="preserve">Gifts                       </w:t>
            </w:r>
          </w:p>
        </w:tc>
        <w:tc>
          <w:tcPr>
            <w:tcW w:w="0" w:type="auto"/>
          </w:tcPr>
          <w:p w14:paraId="71B86895"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w:t>
            </w:r>
          </w:p>
        </w:tc>
        <w:tc>
          <w:tcPr>
            <w:tcW w:w="0" w:type="auto"/>
          </w:tcPr>
          <w:p w14:paraId="4A910EC5"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Sponsorship of Events</w:t>
            </w:r>
          </w:p>
        </w:tc>
        <w:tc>
          <w:tcPr>
            <w:tcW w:w="0" w:type="auto"/>
          </w:tcPr>
          <w:p w14:paraId="39F0721C" w14:textId="77777777" w:rsidR="00BB3C04" w:rsidRPr="00BB3C04" w:rsidRDefault="00BB3C04" w:rsidP="00D40717">
            <w:pPr>
              <w:pStyle w:val="Header"/>
              <w:tabs>
                <w:tab w:val="left" w:pos="480"/>
              </w:tabs>
              <w:rPr>
                <w:rFonts w:ascii="Arial" w:hAnsi="Arial" w:cs="Arial"/>
                <w:sz w:val="20"/>
                <w:szCs w:val="20"/>
                <w:lang w:eastAsia="en-CA"/>
              </w:rPr>
            </w:pPr>
          </w:p>
        </w:tc>
      </w:tr>
      <w:tr w:rsidR="00BB3C04" w:rsidRPr="00BB3C04" w14:paraId="44332E52" w14:textId="77777777" w:rsidTr="00D40717">
        <w:tc>
          <w:tcPr>
            <w:tcW w:w="0" w:type="auto"/>
          </w:tcPr>
          <w:p w14:paraId="06CC5058"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w:t>
            </w:r>
          </w:p>
        </w:tc>
        <w:tc>
          <w:tcPr>
            <w:tcW w:w="0" w:type="auto"/>
          </w:tcPr>
          <w:p w14:paraId="6732FDB5"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Honoraria</w:t>
            </w:r>
          </w:p>
        </w:tc>
        <w:tc>
          <w:tcPr>
            <w:tcW w:w="0" w:type="auto"/>
          </w:tcPr>
          <w:p w14:paraId="2A3BFC5F"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w:t>
            </w:r>
          </w:p>
        </w:tc>
        <w:tc>
          <w:tcPr>
            <w:tcW w:w="0" w:type="auto"/>
          </w:tcPr>
          <w:p w14:paraId="5A4D8667"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 xml:space="preserve">Other, please specify: </w:t>
            </w:r>
          </w:p>
        </w:tc>
        <w:tc>
          <w:tcPr>
            <w:tcW w:w="0" w:type="auto"/>
          </w:tcPr>
          <w:p w14:paraId="6B29F89A" w14:textId="77777777" w:rsidR="00BB3C04" w:rsidRPr="00BB3C04" w:rsidRDefault="00BB3C04" w:rsidP="00D40717">
            <w:pPr>
              <w:pStyle w:val="Header"/>
              <w:tabs>
                <w:tab w:val="left" w:pos="480"/>
              </w:tabs>
              <w:rPr>
                <w:rFonts w:ascii="Arial" w:hAnsi="Arial" w:cs="Arial"/>
                <w:sz w:val="20"/>
                <w:szCs w:val="20"/>
                <w:lang w:eastAsia="en-CA"/>
              </w:rPr>
            </w:pPr>
            <w:r w:rsidRPr="00BB3C04">
              <w:rPr>
                <w:rFonts w:ascii="Arial" w:hAnsi="Arial" w:cs="Arial"/>
                <w:sz w:val="20"/>
                <w:szCs w:val="20"/>
                <w:lang w:eastAsia="en-CA"/>
              </w:rPr>
              <w:t>______________________________</w:t>
            </w:r>
          </w:p>
        </w:tc>
      </w:tr>
    </w:tbl>
    <w:p w14:paraId="7A84DBB9" w14:textId="77777777" w:rsidR="00BB3C04" w:rsidRPr="00BB3C04" w:rsidRDefault="00BB3C04" w:rsidP="00BB3C04">
      <w:pPr>
        <w:pStyle w:val="Header"/>
        <w:tabs>
          <w:tab w:val="left" w:pos="480"/>
        </w:tabs>
        <w:spacing w:before="120" w:after="120"/>
        <w:rPr>
          <w:rFonts w:ascii="Arial" w:hAnsi="Arial" w:cs="Arial"/>
          <w:sz w:val="20"/>
          <w:szCs w:val="20"/>
        </w:rPr>
      </w:pPr>
    </w:p>
    <w:p w14:paraId="55EE438A" w14:textId="77777777" w:rsidR="00BB3C04" w:rsidRPr="00BB3C04" w:rsidRDefault="00BB3C04" w:rsidP="00BB3C04">
      <w:pPr>
        <w:pStyle w:val="pCODR1Body"/>
        <w:numPr>
          <w:ilvl w:val="0"/>
          <w:numId w:val="14"/>
        </w:numPr>
        <w:ind w:left="360"/>
        <w:rPr>
          <w:rFonts w:ascii="Arial" w:hAnsi="Arial" w:cs="Arial"/>
          <w:sz w:val="20"/>
        </w:rPr>
      </w:pPr>
      <w:r w:rsidRPr="00BB3C04">
        <w:rPr>
          <w:rFonts w:ascii="Arial" w:hAnsi="Arial" w:cs="Arial"/>
          <w:sz w:val="20"/>
        </w:rPr>
        <w:t>Please provide the names of companies and organizations and the amounts of the payments in the box below.</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9"/>
      </w:tblGrid>
      <w:tr w:rsidR="00BB3C04" w:rsidRPr="00BB3C04" w14:paraId="18619CD8" w14:textId="77777777" w:rsidTr="00D40717">
        <w:trPr>
          <w:trHeight w:val="881"/>
        </w:trPr>
        <w:tc>
          <w:tcPr>
            <w:tcW w:w="8929" w:type="dxa"/>
          </w:tcPr>
          <w:p w14:paraId="30A1DE60" w14:textId="77777777" w:rsidR="00BB3C04" w:rsidRPr="00BB3C04" w:rsidRDefault="00BB3C04" w:rsidP="00D40717">
            <w:pPr>
              <w:pStyle w:val="Header"/>
              <w:tabs>
                <w:tab w:val="left" w:pos="480"/>
              </w:tabs>
              <w:rPr>
                <w:rFonts w:ascii="Arial" w:hAnsi="Arial" w:cs="Arial"/>
                <w:sz w:val="20"/>
                <w:szCs w:val="20"/>
              </w:rPr>
            </w:pPr>
          </w:p>
          <w:p w14:paraId="4CDCC92A" w14:textId="77777777" w:rsidR="00BB3C04" w:rsidRPr="00BB3C04" w:rsidRDefault="00BB3C04" w:rsidP="00D40717">
            <w:pPr>
              <w:pStyle w:val="Header"/>
              <w:tabs>
                <w:tab w:val="left" w:pos="480"/>
              </w:tabs>
              <w:rPr>
                <w:rFonts w:ascii="Arial" w:hAnsi="Arial" w:cs="Arial"/>
                <w:sz w:val="20"/>
                <w:szCs w:val="20"/>
              </w:rPr>
            </w:pPr>
          </w:p>
          <w:p w14:paraId="4D1E2441" w14:textId="77777777" w:rsidR="00BB3C04" w:rsidRPr="00BB3C04" w:rsidRDefault="00BB3C04" w:rsidP="00D40717">
            <w:pPr>
              <w:pStyle w:val="Header"/>
              <w:tabs>
                <w:tab w:val="left" w:pos="480"/>
              </w:tabs>
              <w:rPr>
                <w:rFonts w:ascii="Arial" w:hAnsi="Arial" w:cs="Arial"/>
                <w:sz w:val="20"/>
                <w:szCs w:val="20"/>
              </w:rPr>
            </w:pPr>
          </w:p>
        </w:tc>
      </w:tr>
    </w:tbl>
    <w:p w14:paraId="73CACC07" w14:textId="77777777" w:rsidR="00BB3C04" w:rsidRPr="00BB3C04" w:rsidRDefault="00BB3C04" w:rsidP="00BB3C04">
      <w:pPr>
        <w:pStyle w:val="pCODR1AlphaBullet1stLevel"/>
        <w:numPr>
          <w:ilvl w:val="0"/>
          <w:numId w:val="0"/>
        </w:numPr>
        <w:spacing w:before="120"/>
        <w:rPr>
          <w:rFonts w:ascii="Arial" w:hAnsi="Arial" w:cs="Arial"/>
          <w:b/>
          <w:bCs/>
          <w:i/>
          <w:iCs/>
          <w:sz w:val="20"/>
        </w:rPr>
      </w:pPr>
    </w:p>
    <w:p w14:paraId="46022646" w14:textId="77777777" w:rsidR="00BB3C04" w:rsidRPr="00BB3C04" w:rsidRDefault="00BB3C04" w:rsidP="00BB3C04">
      <w:pPr>
        <w:pStyle w:val="pCODR1AlphaBullet1stLevel"/>
        <w:numPr>
          <w:ilvl w:val="0"/>
          <w:numId w:val="0"/>
        </w:numPr>
        <w:spacing w:before="120"/>
        <w:rPr>
          <w:rFonts w:ascii="Arial" w:hAnsi="Arial" w:cs="Arial"/>
          <w:b/>
          <w:bCs/>
          <w:i/>
          <w:iCs/>
          <w:sz w:val="20"/>
        </w:rPr>
      </w:pPr>
      <w:r w:rsidRPr="00BB3C04">
        <w:rPr>
          <w:rFonts w:ascii="Arial" w:hAnsi="Arial" w:cs="Arial"/>
          <w:b/>
          <w:bCs/>
          <w:i/>
          <w:iCs/>
          <w:sz w:val="20"/>
        </w:rPr>
        <w:lastRenderedPageBreak/>
        <w:t>Section B: Holdings or Other Interests</w:t>
      </w:r>
    </w:p>
    <w:p w14:paraId="5B831D7A" w14:textId="77777777" w:rsidR="00BB3C04" w:rsidRPr="00BB3C04" w:rsidRDefault="00BB3C04" w:rsidP="00BB3C04">
      <w:pPr>
        <w:pStyle w:val="pCODR1Body"/>
        <w:rPr>
          <w:rFonts w:ascii="Arial" w:hAnsi="Arial" w:cs="Arial"/>
          <w:sz w:val="20"/>
        </w:rPr>
      </w:pPr>
      <w:r w:rsidRPr="00BB3C04">
        <w:rPr>
          <w:rFonts w:ascii="Arial" w:hAnsi="Arial" w:cs="Arial"/>
          <w:sz w:val="20"/>
        </w:rPr>
        <w:t xml:space="preserve">Have you received or is it in possession of </w:t>
      </w:r>
      <w:r w:rsidRPr="00BB3C04">
        <w:rPr>
          <w:rFonts w:ascii="Arial" w:hAnsi="Arial" w:cs="Arial"/>
          <w:sz w:val="20"/>
          <w:lang w:val="en-US"/>
        </w:rPr>
        <w:t>stocks or options of more than $10,000 (excluding mutual funds) for organizations that may have a direct or indirect interest in the drug under review? If yes, please list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BB3C04" w:rsidRPr="00BB3C04" w14:paraId="2C2D00A8" w14:textId="77777777" w:rsidTr="00D40717">
        <w:trPr>
          <w:trHeight w:val="836"/>
        </w:trPr>
        <w:tc>
          <w:tcPr>
            <w:tcW w:w="10143" w:type="dxa"/>
          </w:tcPr>
          <w:p w14:paraId="500EA730" w14:textId="77777777" w:rsidR="00BB3C04" w:rsidRPr="00BB3C04" w:rsidRDefault="00BB3C04" w:rsidP="00D40717">
            <w:pPr>
              <w:pStyle w:val="Header"/>
              <w:tabs>
                <w:tab w:val="left" w:pos="480"/>
              </w:tabs>
              <w:rPr>
                <w:rFonts w:ascii="Arial" w:hAnsi="Arial" w:cs="Arial"/>
                <w:sz w:val="20"/>
                <w:szCs w:val="20"/>
              </w:rPr>
            </w:pPr>
          </w:p>
          <w:p w14:paraId="5D30BC6B" w14:textId="77777777" w:rsidR="00BB3C04" w:rsidRPr="00BB3C04" w:rsidRDefault="00BB3C04" w:rsidP="00D40717">
            <w:pPr>
              <w:pStyle w:val="Header"/>
              <w:tabs>
                <w:tab w:val="left" w:pos="480"/>
              </w:tabs>
              <w:rPr>
                <w:rFonts w:ascii="Arial" w:hAnsi="Arial" w:cs="Arial"/>
                <w:sz w:val="20"/>
                <w:szCs w:val="20"/>
              </w:rPr>
            </w:pPr>
          </w:p>
          <w:p w14:paraId="31B948DC" w14:textId="77777777" w:rsidR="00BB3C04" w:rsidRPr="00BB3C04" w:rsidRDefault="00BB3C04" w:rsidP="00D40717">
            <w:pPr>
              <w:pStyle w:val="Header"/>
              <w:tabs>
                <w:tab w:val="left" w:pos="480"/>
              </w:tabs>
              <w:rPr>
                <w:rFonts w:ascii="Arial" w:hAnsi="Arial" w:cs="Arial"/>
                <w:sz w:val="20"/>
                <w:szCs w:val="20"/>
              </w:rPr>
            </w:pPr>
          </w:p>
        </w:tc>
      </w:tr>
    </w:tbl>
    <w:p w14:paraId="557EF39D" w14:textId="77777777" w:rsidR="00BB3C04" w:rsidRDefault="00BB3C04" w:rsidP="00BB3C04">
      <w:pPr>
        <w:pStyle w:val="Header"/>
        <w:tabs>
          <w:tab w:val="left" w:pos="480"/>
        </w:tabs>
        <w:rPr>
          <w:rFonts w:ascii="Arial" w:hAnsi="Arial" w:cs="Arial"/>
          <w:sz w:val="20"/>
          <w:szCs w:val="20"/>
        </w:rPr>
      </w:pPr>
    </w:p>
    <w:p w14:paraId="2CC789BD" w14:textId="77777777" w:rsidR="00BB3C04" w:rsidRPr="00BB3C04" w:rsidRDefault="00BB3C04" w:rsidP="00BB3C04">
      <w:pPr>
        <w:pStyle w:val="Header"/>
        <w:tabs>
          <w:tab w:val="left" w:pos="480"/>
        </w:tabs>
        <w:rPr>
          <w:rFonts w:ascii="Arial" w:hAnsi="Arial" w:cs="Arial"/>
          <w:sz w:val="20"/>
          <w:szCs w:val="20"/>
        </w:rPr>
      </w:pPr>
    </w:p>
    <w:p w14:paraId="0254ABED" w14:textId="77777777" w:rsidR="00BB3C04" w:rsidRPr="00BB3C04" w:rsidRDefault="00BB3C04" w:rsidP="00BB3C04">
      <w:pPr>
        <w:pStyle w:val="Header"/>
        <w:tabs>
          <w:tab w:val="left" w:pos="480"/>
        </w:tabs>
        <w:rPr>
          <w:rFonts w:ascii="Arial" w:hAnsi="Arial" w:cs="Arial"/>
          <w:b/>
          <w:bCs/>
          <w:i/>
          <w:iCs/>
          <w:sz w:val="20"/>
          <w:szCs w:val="20"/>
        </w:rPr>
      </w:pPr>
      <w:r w:rsidRPr="00BB3C04">
        <w:rPr>
          <w:rFonts w:ascii="Arial" w:hAnsi="Arial" w:cs="Arial"/>
          <w:b/>
          <w:bCs/>
          <w:i/>
          <w:iCs/>
          <w:sz w:val="20"/>
          <w:szCs w:val="20"/>
        </w:rPr>
        <w:t>Section C: Affiliations, personal or commercial relationships</w:t>
      </w:r>
    </w:p>
    <w:p w14:paraId="05544711" w14:textId="77777777" w:rsidR="00BB3C04" w:rsidRPr="00BB3C04" w:rsidRDefault="00BB3C04" w:rsidP="00BB3C04">
      <w:pPr>
        <w:pStyle w:val="Header"/>
        <w:tabs>
          <w:tab w:val="left" w:pos="480"/>
        </w:tabs>
        <w:rPr>
          <w:rFonts w:ascii="Arial" w:hAnsi="Arial" w:cs="Arial"/>
          <w:sz w:val="20"/>
          <w:szCs w:val="20"/>
        </w:rPr>
      </w:pPr>
    </w:p>
    <w:p w14:paraId="0D3711DA" w14:textId="77777777" w:rsidR="00BB3C04" w:rsidRPr="00BB3C04" w:rsidRDefault="00BB3C04" w:rsidP="00BB3C04">
      <w:pPr>
        <w:pStyle w:val="pCODR1Body"/>
        <w:rPr>
          <w:rFonts w:ascii="Arial" w:hAnsi="Arial" w:cs="Arial"/>
          <w:sz w:val="20"/>
        </w:rPr>
      </w:pPr>
      <w:r w:rsidRPr="00BB3C04">
        <w:rPr>
          <w:rFonts w:ascii="Arial" w:hAnsi="Arial" w:cs="Arial"/>
          <w:sz w:val="20"/>
        </w:rPr>
        <w:t>Do you have personal or commercial relationships either with a drug or health technology manufacturer (including such manufacturer’s parent corporation, subsidiaries, affiliates and associated corporations) or other interest groups?  If yes, please provide the names of the companies and organizations and outline the nature of these relationships in the table below.</w:t>
      </w:r>
    </w:p>
    <w:p w14:paraId="14B484EC" w14:textId="77777777" w:rsidR="00BB3C04" w:rsidRPr="00BB3C04" w:rsidRDefault="00BB3C04" w:rsidP="00BB3C04">
      <w:pPr>
        <w:pStyle w:val="Default"/>
        <w:rPr>
          <w:sz w:val="20"/>
          <w:szCs w:val="20"/>
        </w:rPr>
      </w:pPr>
    </w:p>
    <w:tbl>
      <w:tblPr>
        <w:tblStyle w:val="TableGrid"/>
        <w:tblW w:w="0" w:type="auto"/>
        <w:tblInd w:w="108" w:type="dxa"/>
        <w:tblLook w:val="01E0" w:firstRow="1" w:lastRow="1" w:firstColumn="1" w:lastColumn="1" w:noHBand="0" w:noVBand="0"/>
      </w:tblPr>
      <w:tblGrid>
        <w:gridCol w:w="9468"/>
      </w:tblGrid>
      <w:tr w:rsidR="00BB3C04" w:rsidRPr="00BB3C04" w14:paraId="6FDB44F7" w14:textId="77777777" w:rsidTr="00D40717">
        <w:trPr>
          <w:trHeight w:val="890"/>
        </w:trPr>
        <w:tc>
          <w:tcPr>
            <w:tcW w:w="10212" w:type="dxa"/>
          </w:tcPr>
          <w:p w14:paraId="6C5C06CF" w14:textId="77777777" w:rsidR="00BB3C04" w:rsidRPr="00BB3C04" w:rsidRDefault="00BB3C04" w:rsidP="00D40717">
            <w:pPr>
              <w:pStyle w:val="Default"/>
              <w:rPr>
                <w:sz w:val="20"/>
                <w:szCs w:val="20"/>
              </w:rPr>
            </w:pPr>
          </w:p>
          <w:p w14:paraId="217E2B89" w14:textId="77777777" w:rsidR="00BB3C04" w:rsidRPr="00BB3C04" w:rsidRDefault="00BB3C04" w:rsidP="00D40717">
            <w:pPr>
              <w:pStyle w:val="Default"/>
              <w:rPr>
                <w:sz w:val="20"/>
                <w:szCs w:val="20"/>
              </w:rPr>
            </w:pPr>
          </w:p>
          <w:p w14:paraId="0058F5D3" w14:textId="77777777" w:rsidR="00BB3C04" w:rsidRPr="00BB3C04" w:rsidRDefault="00BB3C04" w:rsidP="00D40717">
            <w:pPr>
              <w:pStyle w:val="Default"/>
              <w:rPr>
                <w:sz w:val="20"/>
                <w:szCs w:val="20"/>
              </w:rPr>
            </w:pPr>
          </w:p>
        </w:tc>
      </w:tr>
    </w:tbl>
    <w:p w14:paraId="49F1A31B" w14:textId="77777777" w:rsidR="00BB3C04" w:rsidRPr="00BB3C04" w:rsidRDefault="00BB3C04" w:rsidP="00BB3C04">
      <w:pPr>
        <w:pStyle w:val="Default"/>
        <w:rPr>
          <w:sz w:val="20"/>
          <w:szCs w:val="20"/>
        </w:rPr>
      </w:pPr>
    </w:p>
    <w:p w14:paraId="560B0FE9" w14:textId="77777777" w:rsidR="00BB3C04" w:rsidRPr="00BB3C04" w:rsidRDefault="00BB3C04" w:rsidP="00BB3C04">
      <w:pPr>
        <w:pStyle w:val="Default"/>
        <w:rPr>
          <w:sz w:val="20"/>
          <w:szCs w:val="20"/>
        </w:rPr>
      </w:pPr>
    </w:p>
    <w:p w14:paraId="016E33F7" w14:textId="77777777" w:rsidR="00BB3C04" w:rsidRPr="00BB3C04" w:rsidRDefault="00BB3C04" w:rsidP="00BB3C04">
      <w:pPr>
        <w:pStyle w:val="Default"/>
        <w:rPr>
          <w:sz w:val="20"/>
          <w:szCs w:val="20"/>
        </w:rPr>
      </w:pPr>
    </w:p>
    <w:p w14:paraId="7BCC47CB" w14:textId="77777777" w:rsidR="00BB3C04" w:rsidRPr="00BB3C04" w:rsidRDefault="00BB3C04" w:rsidP="00BB3C04">
      <w:pPr>
        <w:pStyle w:val="Default"/>
        <w:rPr>
          <w:rFonts w:eastAsia="SimSun"/>
          <w:sz w:val="20"/>
          <w:szCs w:val="20"/>
          <w:lang w:eastAsia="zh-CN"/>
        </w:rPr>
      </w:pPr>
      <w:r w:rsidRPr="00BB3C04">
        <w:rPr>
          <w:rFonts w:eastAsia="SimSun"/>
          <w:sz w:val="20"/>
          <w:szCs w:val="20"/>
          <w:lang w:eastAsia="zh-CN"/>
        </w:rPr>
        <w:t xml:space="preserve">I hereby certify that I have disclosed all relevant information with respect to any matter involving a Party that may place me in a real, potential or perceived conflict of interest situation.  </w:t>
      </w:r>
    </w:p>
    <w:p w14:paraId="66EB385F" w14:textId="77777777" w:rsidR="00BB3C04" w:rsidRPr="00BB3C04" w:rsidRDefault="00BB3C04" w:rsidP="00BB3C04">
      <w:pPr>
        <w:pStyle w:val="Default"/>
        <w:ind w:left="400"/>
        <w:rPr>
          <w:sz w:val="20"/>
          <w:szCs w:val="20"/>
        </w:rPr>
      </w:pPr>
    </w:p>
    <w:p w14:paraId="68DE8307" w14:textId="77777777" w:rsidR="00BB3C04" w:rsidRPr="00BB3C04" w:rsidRDefault="00BB3C04" w:rsidP="00BB3C04">
      <w:pPr>
        <w:autoSpaceDE w:val="0"/>
        <w:autoSpaceDN w:val="0"/>
        <w:adjustRightInd w:val="0"/>
        <w:rPr>
          <w:rFonts w:ascii="Arial" w:eastAsia="SimSun" w:hAnsi="Arial" w:cs="Arial"/>
          <w:color w:val="000000"/>
          <w:sz w:val="20"/>
          <w:szCs w:val="20"/>
          <w:lang w:eastAsia="zh-CN"/>
        </w:rPr>
      </w:pPr>
    </w:p>
    <w:tbl>
      <w:tblPr>
        <w:tblW w:w="9749" w:type="dxa"/>
        <w:tblLook w:val="0000" w:firstRow="0" w:lastRow="0" w:firstColumn="0" w:lastColumn="0" w:noHBand="0" w:noVBand="0"/>
      </w:tblPr>
      <w:tblGrid>
        <w:gridCol w:w="2167"/>
        <w:gridCol w:w="3606"/>
        <w:gridCol w:w="3976"/>
      </w:tblGrid>
      <w:tr w:rsidR="00BB3C04" w:rsidRPr="00BB3C04" w14:paraId="49FACE04" w14:textId="77777777" w:rsidTr="00D40717">
        <w:trPr>
          <w:trHeight w:val="323"/>
        </w:trPr>
        <w:tc>
          <w:tcPr>
            <w:tcW w:w="2167" w:type="dxa"/>
          </w:tcPr>
          <w:p w14:paraId="3B55A0AC" w14:textId="77777777" w:rsidR="00BB3C04" w:rsidRPr="00BB3C04" w:rsidRDefault="00BB3C04" w:rsidP="00D40717">
            <w:pPr>
              <w:autoSpaceDE w:val="0"/>
              <w:autoSpaceDN w:val="0"/>
              <w:adjustRightInd w:val="0"/>
              <w:rPr>
                <w:rFonts w:ascii="Arial" w:eastAsia="SimSun" w:hAnsi="Arial" w:cs="Arial"/>
                <w:color w:val="000000"/>
                <w:sz w:val="20"/>
                <w:szCs w:val="20"/>
                <w:lang w:eastAsia="zh-CN"/>
              </w:rPr>
            </w:pPr>
            <w:r w:rsidRPr="00BB3C04">
              <w:rPr>
                <w:rFonts w:ascii="Arial" w:eastAsia="SimSun" w:hAnsi="Arial" w:cs="Arial"/>
                <w:color w:val="000000"/>
                <w:sz w:val="20"/>
                <w:szCs w:val="20"/>
                <w:lang w:eastAsia="zh-CN"/>
              </w:rPr>
              <w:t xml:space="preserve">Date: ____________ </w:t>
            </w:r>
          </w:p>
        </w:tc>
        <w:tc>
          <w:tcPr>
            <w:tcW w:w="3606" w:type="dxa"/>
          </w:tcPr>
          <w:p w14:paraId="5F01CD5C" w14:textId="77777777" w:rsidR="00BB3C04" w:rsidRPr="00BB3C04" w:rsidRDefault="00BB3C04" w:rsidP="00D40717">
            <w:pPr>
              <w:autoSpaceDE w:val="0"/>
              <w:autoSpaceDN w:val="0"/>
              <w:adjustRightInd w:val="0"/>
              <w:rPr>
                <w:rFonts w:ascii="Arial" w:eastAsia="SimSun" w:hAnsi="Arial" w:cs="Arial"/>
                <w:color w:val="000000"/>
                <w:sz w:val="20"/>
                <w:szCs w:val="20"/>
                <w:lang w:eastAsia="zh-CN"/>
              </w:rPr>
            </w:pPr>
            <w:r w:rsidRPr="00BB3C04">
              <w:rPr>
                <w:rFonts w:ascii="Arial" w:eastAsia="SimSun" w:hAnsi="Arial" w:cs="Arial"/>
                <w:color w:val="000000"/>
                <w:sz w:val="20"/>
                <w:szCs w:val="20"/>
                <w:lang w:eastAsia="zh-CN"/>
              </w:rPr>
              <w:t xml:space="preserve">Name: ____________________ </w:t>
            </w:r>
          </w:p>
        </w:tc>
        <w:tc>
          <w:tcPr>
            <w:tcW w:w="3976" w:type="dxa"/>
          </w:tcPr>
          <w:p w14:paraId="63302B52" w14:textId="77777777" w:rsidR="00BB3C04" w:rsidRPr="00BB3C04" w:rsidRDefault="00BB3C04" w:rsidP="00D40717">
            <w:pPr>
              <w:autoSpaceDE w:val="0"/>
              <w:autoSpaceDN w:val="0"/>
              <w:adjustRightInd w:val="0"/>
              <w:rPr>
                <w:rFonts w:ascii="Arial" w:eastAsia="SimSun" w:hAnsi="Arial" w:cs="Arial"/>
                <w:color w:val="000000"/>
                <w:sz w:val="20"/>
                <w:szCs w:val="20"/>
                <w:lang w:eastAsia="zh-CN"/>
              </w:rPr>
            </w:pPr>
            <w:r w:rsidRPr="00BB3C04">
              <w:rPr>
                <w:rFonts w:ascii="Arial" w:eastAsia="SimSun" w:hAnsi="Arial" w:cs="Arial"/>
                <w:color w:val="000000"/>
                <w:sz w:val="20"/>
                <w:szCs w:val="20"/>
                <w:lang w:eastAsia="zh-CN"/>
              </w:rPr>
              <w:t>Signature:____________________</w:t>
            </w:r>
          </w:p>
        </w:tc>
      </w:tr>
    </w:tbl>
    <w:p w14:paraId="6F5F1578" w14:textId="77777777" w:rsidR="00BB3C04" w:rsidRPr="00BB3C04" w:rsidRDefault="00BB3C04" w:rsidP="009917BC">
      <w:pPr>
        <w:autoSpaceDE w:val="0"/>
        <w:autoSpaceDN w:val="0"/>
        <w:adjustRightInd w:val="0"/>
        <w:rPr>
          <w:rFonts w:ascii="Arial" w:eastAsia="SimSun" w:hAnsi="Arial" w:cs="Arial"/>
          <w:sz w:val="20"/>
          <w:szCs w:val="20"/>
          <w:lang w:val="en-CA" w:eastAsia="zh-CN"/>
        </w:rPr>
      </w:pPr>
    </w:p>
    <w:sectPr w:rsidR="00BB3C04" w:rsidRPr="00BB3C04" w:rsidSect="00AB239A">
      <w:headerReference w:type="first" r:id="rId8"/>
      <w:pgSz w:w="12240" w:h="15840"/>
      <w:pgMar w:top="1440" w:right="1440" w:bottom="1440" w:left="1440" w:header="62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0A78D" w14:textId="77777777" w:rsidR="00095788" w:rsidRDefault="00095788">
      <w:r>
        <w:separator/>
      </w:r>
    </w:p>
  </w:endnote>
  <w:endnote w:type="continuationSeparator" w:id="0">
    <w:p w14:paraId="2EE1CBE5" w14:textId="77777777" w:rsidR="00095788" w:rsidRDefault="0009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F41F7" w14:textId="77777777" w:rsidR="00095788" w:rsidRDefault="00095788">
      <w:r>
        <w:separator/>
      </w:r>
    </w:p>
  </w:footnote>
  <w:footnote w:type="continuationSeparator" w:id="0">
    <w:p w14:paraId="5089A02F" w14:textId="77777777" w:rsidR="00095788" w:rsidRDefault="00095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716FE" w14:textId="77777777" w:rsidR="009917BC" w:rsidRDefault="009917BC" w:rsidP="001522BF">
    <w:pPr>
      <w:ind w:left="2880" w:firstLine="720"/>
      <w:rPr>
        <w:rFonts w:ascii="Arial" w:hAnsi="Arial" w:cs="Arial"/>
        <w:sz w:val="28"/>
        <w:szCs w:val="28"/>
      </w:rPr>
    </w:pPr>
    <w:r w:rsidRPr="001522BF">
      <w:rPr>
        <w:rFonts w:ascii="Arial" w:hAnsi="Arial" w:cs="Arial"/>
        <w:noProof/>
        <w:sz w:val="28"/>
        <w:szCs w:val="28"/>
        <w:lang w:val="en-CA" w:eastAsia="en-CA"/>
      </w:rPr>
      <w:drawing>
        <wp:anchor distT="0" distB="0" distL="114300" distR="114300" simplePos="0" relativeHeight="251659776" behindDoc="0" locked="0" layoutInCell="1" allowOverlap="1" wp14:anchorId="64A5FFBA" wp14:editId="20347AC7">
          <wp:simplePos x="0" y="0"/>
          <wp:positionH relativeFrom="column">
            <wp:posOffset>4592896</wp:posOffset>
          </wp:positionH>
          <wp:positionV relativeFrom="paragraph">
            <wp:posOffset>135255</wp:posOffset>
          </wp:positionV>
          <wp:extent cx="1286540" cy="382248"/>
          <wp:effectExtent l="0" t="0" r="0" b="0"/>
          <wp:wrapNone/>
          <wp:docPr id="2" name="Picture 2" descr="CADTH_ACMTS_Bi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DTH_ACMTS_Bi_4c"/>
                  <pic:cNvPicPr>
                    <a:picLocks noChangeAspect="1" noChangeArrowheads="1"/>
                  </pic:cNvPicPr>
                </pic:nvPicPr>
                <pic:blipFill rotWithShape="1">
                  <a:blip r:embed="rId1">
                    <a:extLst>
                      <a:ext uri="{28A0092B-C50C-407E-A947-70E740481C1C}">
                        <a14:useLocalDpi xmlns:a14="http://schemas.microsoft.com/office/drawing/2010/main" val="0"/>
                      </a:ext>
                    </a:extLst>
                  </a:blip>
                  <a:srcRect b="53382"/>
                  <a:stretch/>
                </pic:blipFill>
                <pic:spPr bwMode="auto">
                  <a:xfrm>
                    <a:off x="0" y="0"/>
                    <a:ext cx="1286540" cy="3822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49ED10" w14:textId="77777777" w:rsidR="009917BC" w:rsidRDefault="009917BC" w:rsidP="001522BF">
    <w:pPr>
      <w:ind w:left="2880" w:firstLine="720"/>
      <w:rPr>
        <w:rFonts w:ascii="Arial" w:hAnsi="Arial" w:cs="Arial"/>
        <w:sz w:val="28"/>
        <w:szCs w:val="28"/>
      </w:rPr>
    </w:pPr>
  </w:p>
  <w:p w14:paraId="0B1829AD" w14:textId="77777777" w:rsidR="009917BC" w:rsidRDefault="009917BC" w:rsidP="001522BF">
    <w:pPr>
      <w:ind w:left="2880" w:firstLine="720"/>
      <w:rPr>
        <w:rFonts w:ascii="Arial" w:hAnsi="Arial" w:cs="Arial"/>
        <w:sz w:val="28"/>
        <w:szCs w:val="28"/>
      </w:rPr>
    </w:pPr>
  </w:p>
  <w:p w14:paraId="3903816E" w14:textId="77777777" w:rsidR="009917BC" w:rsidRDefault="009917BC" w:rsidP="001522BF">
    <w:pPr>
      <w:ind w:left="2880" w:firstLine="720"/>
      <w:rPr>
        <w:rFonts w:ascii="Arial" w:hAnsi="Arial" w:cs="Arial"/>
        <w:sz w:val="28"/>
        <w:szCs w:val="28"/>
      </w:rPr>
    </w:pPr>
  </w:p>
  <w:p w14:paraId="5689198C" w14:textId="77777777" w:rsidR="009917BC" w:rsidRDefault="009917BC" w:rsidP="001522BF">
    <w:pPr>
      <w:ind w:left="2880" w:firstLine="720"/>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DE4CFB"/>
    <w:multiLevelType w:val="hybridMultilevel"/>
    <w:tmpl w:val="A5705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234D90"/>
    <w:multiLevelType w:val="multilevel"/>
    <w:tmpl w:val="D38E75AE"/>
    <w:lvl w:ilvl="0">
      <w:start w:val="1"/>
      <w:numFmt w:val="decimal"/>
      <w:pStyle w:val="NumberedHeading"/>
      <w:lvlText w:val="%1"/>
      <w:lvlJc w:val="left"/>
      <w:pPr>
        <w:ind w:left="360" w:hanging="360"/>
      </w:pPr>
      <w:rPr>
        <w:rFonts w:hint="default"/>
      </w:rPr>
    </w:lvl>
    <w:lvl w:ilvl="1">
      <w:start w:val="1"/>
      <w:numFmt w:val="decimal"/>
      <w:pStyle w:val="NumSubHeading"/>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9430D"/>
    <w:multiLevelType w:val="hybridMultilevel"/>
    <w:tmpl w:val="25A48CF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359C5FAC"/>
    <w:multiLevelType w:val="hybridMultilevel"/>
    <w:tmpl w:val="11868196"/>
    <w:lvl w:ilvl="0" w:tplc="188E73B6">
      <w:start w:val="5"/>
      <w:numFmt w:val="upperLetter"/>
      <w:lvlText w:val="%1."/>
      <w:lvlJc w:val="left"/>
      <w:pPr>
        <w:ind w:left="360" w:hanging="360"/>
      </w:pPr>
      <w:rPr>
        <w:rFonts w:hint="default"/>
        <w:b/>
        <w:color w:val="1F497D" w:themeColor="text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B757BEB"/>
    <w:multiLevelType w:val="hybridMultilevel"/>
    <w:tmpl w:val="6D1E8E06"/>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nsid w:val="5231628C"/>
    <w:multiLevelType w:val="hybridMultilevel"/>
    <w:tmpl w:val="D15C527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nsid w:val="53733089"/>
    <w:multiLevelType w:val="hybridMultilevel"/>
    <w:tmpl w:val="54443AE0"/>
    <w:lvl w:ilvl="0" w:tplc="951E21C4">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F0B62E5"/>
    <w:multiLevelType w:val="hybridMultilevel"/>
    <w:tmpl w:val="CE24C1C8"/>
    <w:lvl w:ilvl="0" w:tplc="A3FA59A6">
      <w:start w:val="1"/>
      <w:numFmt w:val="bullet"/>
      <w:pStyle w:val="BulletedListbodycop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6B1E8E"/>
    <w:multiLevelType w:val="hybridMultilevel"/>
    <w:tmpl w:val="24AA0A12"/>
    <w:lvl w:ilvl="0" w:tplc="CD06E00A">
      <w:start w:val="4"/>
      <w:numFmt w:val="upperLetter"/>
      <w:lvlText w:val="%1."/>
      <w:lvlJc w:val="left"/>
      <w:pPr>
        <w:ind w:left="360" w:hanging="360"/>
      </w:pPr>
      <w:rPr>
        <w:rFonts w:hint="default"/>
        <w:b/>
        <w:color w:val="1F497D" w:themeColor="text2"/>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4827691"/>
    <w:multiLevelType w:val="multilevel"/>
    <w:tmpl w:val="35043922"/>
    <w:lvl w:ilvl="0">
      <w:start w:val="1"/>
      <w:numFmt w:val="decimal"/>
      <w:pStyle w:val="pCODR1HeaderWithNumbering"/>
      <w:lvlText w:val="%1"/>
      <w:lvlJc w:val="left"/>
      <w:pPr>
        <w:ind w:left="360" w:hanging="360"/>
      </w:pPr>
      <w:rPr>
        <w:rFonts w:hint="default"/>
      </w:rPr>
    </w:lvl>
    <w:lvl w:ilvl="1">
      <w:start w:val="1"/>
      <w:numFmt w:val="decimal"/>
      <w:isLgl/>
      <w:lvlText w:val="%1.%2"/>
      <w:lvlJc w:val="left"/>
      <w:pPr>
        <w:ind w:left="504" w:hanging="360"/>
      </w:pPr>
      <w:rPr>
        <w:rFonts w:cs="Times New Roman" w:hint="default"/>
      </w:rPr>
    </w:lvl>
    <w:lvl w:ilvl="2">
      <w:start w:val="1"/>
      <w:numFmt w:val="decimal"/>
      <w:isLgl/>
      <w:lvlText w:val="%1.%2.%3"/>
      <w:lvlJc w:val="left"/>
      <w:pPr>
        <w:ind w:left="1008" w:hanging="720"/>
      </w:pPr>
      <w:rPr>
        <w:rFonts w:cs="Times New Roman" w:hint="default"/>
      </w:rPr>
    </w:lvl>
    <w:lvl w:ilvl="3">
      <w:start w:val="1"/>
      <w:numFmt w:val="decimal"/>
      <w:isLgl/>
      <w:lvlText w:val="%1.%2.%3.%4"/>
      <w:lvlJc w:val="left"/>
      <w:pPr>
        <w:ind w:left="1152" w:hanging="720"/>
      </w:pPr>
      <w:rPr>
        <w:rFonts w:cs="Times New Roman" w:hint="default"/>
      </w:rPr>
    </w:lvl>
    <w:lvl w:ilvl="4">
      <w:start w:val="1"/>
      <w:numFmt w:val="decimal"/>
      <w:isLgl/>
      <w:lvlText w:val="%1.%2.%3.%4.%5"/>
      <w:lvlJc w:val="left"/>
      <w:pPr>
        <w:ind w:left="1656"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304" w:hanging="1440"/>
      </w:pPr>
      <w:rPr>
        <w:rFonts w:cs="Times New Roman" w:hint="default"/>
      </w:rPr>
    </w:lvl>
    <w:lvl w:ilvl="7">
      <w:start w:val="1"/>
      <w:numFmt w:val="decimal"/>
      <w:isLgl/>
      <w:lvlText w:val="%1.%2.%3.%4.%5.%6.%7.%8"/>
      <w:lvlJc w:val="left"/>
      <w:pPr>
        <w:ind w:left="2808" w:hanging="1800"/>
      </w:pPr>
      <w:rPr>
        <w:rFonts w:cs="Times New Roman" w:hint="default"/>
      </w:rPr>
    </w:lvl>
    <w:lvl w:ilvl="8">
      <w:start w:val="1"/>
      <w:numFmt w:val="decimal"/>
      <w:isLgl/>
      <w:lvlText w:val="%1.%2.%3.%4.%5.%6.%7.%8.%9"/>
      <w:lvlJc w:val="left"/>
      <w:pPr>
        <w:ind w:left="2952" w:hanging="1800"/>
      </w:pPr>
      <w:rPr>
        <w:rFonts w:cs="Times New Roman" w:hint="default"/>
      </w:rPr>
    </w:lvl>
  </w:abstractNum>
  <w:abstractNum w:abstractNumId="13">
    <w:nsid w:val="7D637FB1"/>
    <w:multiLevelType w:val="hybridMultilevel"/>
    <w:tmpl w:val="8216FE7C"/>
    <w:lvl w:ilvl="0" w:tplc="6EE00050">
      <w:start w:val="1"/>
      <w:numFmt w:val="upperLetter"/>
      <w:lvlText w:val="%1."/>
      <w:lvlJc w:val="left"/>
      <w:pPr>
        <w:ind w:left="720" w:hanging="360"/>
      </w:pPr>
      <w:rPr>
        <w:rFonts w:hint="default"/>
        <w:b/>
        <w:color w:val="1F497D" w:themeColor="text2"/>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0"/>
  </w:num>
  <w:num w:numId="5">
    <w:abstractNumId w:val="12"/>
  </w:num>
  <w:num w:numId="6">
    <w:abstractNumId w:val="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7"/>
  </w:num>
  <w:num w:numId="12">
    <w:abstractNumId w:val="8"/>
  </w:num>
  <w:num w:numId="13">
    <w:abstractNumId w:val="9"/>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activeWritingStyle w:appName="MSWord" w:lang="en-US" w:vendorID="64" w:dllVersion="131078" w:nlCheck="1" w:checkStyle="0"/>
  <w:activeWritingStyle w:appName="MSWord" w:lang="en-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F1"/>
    <w:rsid w:val="00003841"/>
    <w:rsid w:val="00003974"/>
    <w:rsid w:val="00010BF6"/>
    <w:rsid w:val="00011761"/>
    <w:rsid w:val="0001497B"/>
    <w:rsid w:val="000200A3"/>
    <w:rsid w:val="0002018E"/>
    <w:rsid w:val="00023653"/>
    <w:rsid w:val="000277BB"/>
    <w:rsid w:val="0003034C"/>
    <w:rsid w:val="00030CC2"/>
    <w:rsid w:val="00035FD8"/>
    <w:rsid w:val="00036CEA"/>
    <w:rsid w:val="00042317"/>
    <w:rsid w:val="0004240E"/>
    <w:rsid w:val="00043E3D"/>
    <w:rsid w:val="00044AA6"/>
    <w:rsid w:val="00051577"/>
    <w:rsid w:val="00051F98"/>
    <w:rsid w:val="000553F8"/>
    <w:rsid w:val="00062A45"/>
    <w:rsid w:val="00062DDB"/>
    <w:rsid w:val="0006408B"/>
    <w:rsid w:val="00067152"/>
    <w:rsid w:val="00067D42"/>
    <w:rsid w:val="00071433"/>
    <w:rsid w:val="00072771"/>
    <w:rsid w:val="00075229"/>
    <w:rsid w:val="00085512"/>
    <w:rsid w:val="00085B17"/>
    <w:rsid w:val="00086356"/>
    <w:rsid w:val="00087864"/>
    <w:rsid w:val="00095788"/>
    <w:rsid w:val="00097F95"/>
    <w:rsid w:val="000A3840"/>
    <w:rsid w:val="000B1A61"/>
    <w:rsid w:val="000B656A"/>
    <w:rsid w:val="000B6D5B"/>
    <w:rsid w:val="000C09BC"/>
    <w:rsid w:val="000C0B5A"/>
    <w:rsid w:val="000C59AE"/>
    <w:rsid w:val="000D027E"/>
    <w:rsid w:val="000D0A43"/>
    <w:rsid w:val="000D3AB9"/>
    <w:rsid w:val="000E71BA"/>
    <w:rsid w:val="000F21C6"/>
    <w:rsid w:val="000F3AEC"/>
    <w:rsid w:val="000F5DE5"/>
    <w:rsid w:val="000F7193"/>
    <w:rsid w:val="000F796D"/>
    <w:rsid w:val="00100700"/>
    <w:rsid w:val="001015E6"/>
    <w:rsid w:val="00105FB1"/>
    <w:rsid w:val="00106DCB"/>
    <w:rsid w:val="00110C9F"/>
    <w:rsid w:val="00115662"/>
    <w:rsid w:val="001209F9"/>
    <w:rsid w:val="00124435"/>
    <w:rsid w:val="0012754F"/>
    <w:rsid w:val="00131531"/>
    <w:rsid w:val="00131B4F"/>
    <w:rsid w:val="001334F2"/>
    <w:rsid w:val="0013389F"/>
    <w:rsid w:val="00134DC9"/>
    <w:rsid w:val="00135BB2"/>
    <w:rsid w:val="0013663F"/>
    <w:rsid w:val="00136DE7"/>
    <w:rsid w:val="0013794C"/>
    <w:rsid w:val="0014055E"/>
    <w:rsid w:val="001522BF"/>
    <w:rsid w:val="00153B36"/>
    <w:rsid w:val="001544C1"/>
    <w:rsid w:val="00155470"/>
    <w:rsid w:val="001609DF"/>
    <w:rsid w:val="00160B35"/>
    <w:rsid w:val="00162144"/>
    <w:rsid w:val="0016255E"/>
    <w:rsid w:val="00162649"/>
    <w:rsid w:val="00162DB0"/>
    <w:rsid w:val="00167B6A"/>
    <w:rsid w:val="00167D8E"/>
    <w:rsid w:val="00172FEB"/>
    <w:rsid w:val="00173358"/>
    <w:rsid w:val="001739DD"/>
    <w:rsid w:val="00174265"/>
    <w:rsid w:val="00177168"/>
    <w:rsid w:val="00177D49"/>
    <w:rsid w:val="00180AEF"/>
    <w:rsid w:val="00184D2F"/>
    <w:rsid w:val="00186D2F"/>
    <w:rsid w:val="00190895"/>
    <w:rsid w:val="001A0BEF"/>
    <w:rsid w:val="001A3243"/>
    <w:rsid w:val="001A3441"/>
    <w:rsid w:val="001A518E"/>
    <w:rsid w:val="001A56BA"/>
    <w:rsid w:val="001A63B5"/>
    <w:rsid w:val="001A65CC"/>
    <w:rsid w:val="001A6EE9"/>
    <w:rsid w:val="001B1B38"/>
    <w:rsid w:val="001B2742"/>
    <w:rsid w:val="001B42A0"/>
    <w:rsid w:val="001B4A62"/>
    <w:rsid w:val="001B626B"/>
    <w:rsid w:val="001C0630"/>
    <w:rsid w:val="001C2C01"/>
    <w:rsid w:val="001C37E8"/>
    <w:rsid w:val="001C4FFD"/>
    <w:rsid w:val="001D40BF"/>
    <w:rsid w:val="001D6FE5"/>
    <w:rsid w:val="001E1840"/>
    <w:rsid w:val="001E32EB"/>
    <w:rsid w:val="001E65C0"/>
    <w:rsid w:val="001F00D8"/>
    <w:rsid w:val="001F14D9"/>
    <w:rsid w:val="001F1A61"/>
    <w:rsid w:val="001F1ECF"/>
    <w:rsid w:val="001F3231"/>
    <w:rsid w:val="001F33C9"/>
    <w:rsid w:val="001F57D1"/>
    <w:rsid w:val="002016EB"/>
    <w:rsid w:val="0020187F"/>
    <w:rsid w:val="00201E48"/>
    <w:rsid w:val="00204374"/>
    <w:rsid w:val="00210A27"/>
    <w:rsid w:val="002137B3"/>
    <w:rsid w:val="00214152"/>
    <w:rsid w:val="00214E66"/>
    <w:rsid w:val="0021547E"/>
    <w:rsid w:val="00215ACF"/>
    <w:rsid w:val="00220A76"/>
    <w:rsid w:val="002253AC"/>
    <w:rsid w:val="002302C8"/>
    <w:rsid w:val="00236A0D"/>
    <w:rsid w:val="00246772"/>
    <w:rsid w:val="0024683A"/>
    <w:rsid w:val="00256044"/>
    <w:rsid w:val="00264F7F"/>
    <w:rsid w:val="00265064"/>
    <w:rsid w:val="002677CB"/>
    <w:rsid w:val="00271785"/>
    <w:rsid w:val="0027716F"/>
    <w:rsid w:val="00282F43"/>
    <w:rsid w:val="00290F1B"/>
    <w:rsid w:val="00291F6F"/>
    <w:rsid w:val="00292683"/>
    <w:rsid w:val="0029409F"/>
    <w:rsid w:val="002967E5"/>
    <w:rsid w:val="00297642"/>
    <w:rsid w:val="002A0142"/>
    <w:rsid w:val="002A24C3"/>
    <w:rsid w:val="002A3AA2"/>
    <w:rsid w:val="002C05F2"/>
    <w:rsid w:val="002C369E"/>
    <w:rsid w:val="002C3E4B"/>
    <w:rsid w:val="002C4077"/>
    <w:rsid w:val="002C43D8"/>
    <w:rsid w:val="002C59B8"/>
    <w:rsid w:val="002C5E2E"/>
    <w:rsid w:val="002C74A1"/>
    <w:rsid w:val="002C7C97"/>
    <w:rsid w:val="002D53CD"/>
    <w:rsid w:val="002D5C06"/>
    <w:rsid w:val="002D6729"/>
    <w:rsid w:val="002E003B"/>
    <w:rsid w:val="002E3A97"/>
    <w:rsid w:val="002E786A"/>
    <w:rsid w:val="002F2851"/>
    <w:rsid w:val="002F402D"/>
    <w:rsid w:val="002F6B0C"/>
    <w:rsid w:val="00301B2F"/>
    <w:rsid w:val="0030318C"/>
    <w:rsid w:val="00310178"/>
    <w:rsid w:val="003109D7"/>
    <w:rsid w:val="00313191"/>
    <w:rsid w:val="0031768D"/>
    <w:rsid w:val="003409E3"/>
    <w:rsid w:val="003450DF"/>
    <w:rsid w:val="00357385"/>
    <w:rsid w:val="00362BBB"/>
    <w:rsid w:val="00364191"/>
    <w:rsid w:val="00371DAD"/>
    <w:rsid w:val="003823C2"/>
    <w:rsid w:val="00382855"/>
    <w:rsid w:val="00385723"/>
    <w:rsid w:val="00387771"/>
    <w:rsid w:val="0039055D"/>
    <w:rsid w:val="00392036"/>
    <w:rsid w:val="003A1059"/>
    <w:rsid w:val="003A4142"/>
    <w:rsid w:val="003A694B"/>
    <w:rsid w:val="003B198D"/>
    <w:rsid w:val="003B391A"/>
    <w:rsid w:val="003B466C"/>
    <w:rsid w:val="003B4B5D"/>
    <w:rsid w:val="003C3C28"/>
    <w:rsid w:val="003E00EF"/>
    <w:rsid w:val="003E1795"/>
    <w:rsid w:val="003E1B6D"/>
    <w:rsid w:val="003E3194"/>
    <w:rsid w:val="003E4B6B"/>
    <w:rsid w:val="003E4E0A"/>
    <w:rsid w:val="003E544D"/>
    <w:rsid w:val="003E7345"/>
    <w:rsid w:val="003F0744"/>
    <w:rsid w:val="003F1075"/>
    <w:rsid w:val="003F2462"/>
    <w:rsid w:val="003F5340"/>
    <w:rsid w:val="003F744E"/>
    <w:rsid w:val="00401C4B"/>
    <w:rsid w:val="00404C7E"/>
    <w:rsid w:val="00407816"/>
    <w:rsid w:val="00410417"/>
    <w:rsid w:val="00415CE9"/>
    <w:rsid w:val="00420356"/>
    <w:rsid w:val="00420567"/>
    <w:rsid w:val="00420E2C"/>
    <w:rsid w:val="004257FB"/>
    <w:rsid w:val="004268B4"/>
    <w:rsid w:val="0043080E"/>
    <w:rsid w:val="004319F0"/>
    <w:rsid w:val="00441F60"/>
    <w:rsid w:val="00443558"/>
    <w:rsid w:val="004441FB"/>
    <w:rsid w:val="00452306"/>
    <w:rsid w:val="00453544"/>
    <w:rsid w:val="0045626A"/>
    <w:rsid w:val="00461A2D"/>
    <w:rsid w:val="00463AEA"/>
    <w:rsid w:val="00471010"/>
    <w:rsid w:val="00472EF3"/>
    <w:rsid w:val="004733A9"/>
    <w:rsid w:val="00473A59"/>
    <w:rsid w:val="00473F28"/>
    <w:rsid w:val="00484B62"/>
    <w:rsid w:val="00487569"/>
    <w:rsid w:val="00487774"/>
    <w:rsid w:val="0049062C"/>
    <w:rsid w:val="00494A5D"/>
    <w:rsid w:val="004A18F4"/>
    <w:rsid w:val="004A1D94"/>
    <w:rsid w:val="004B2821"/>
    <w:rsid w:val="004D3253"/>
    <w:rsid w:val="004D7551"/>
    <w:rsid w:val="004E2C0F"/>
    <w:rsid w:val="004E5ABB"/>
    <w:rsid w:val="004E71F8"/>
    <w:rsid w:val="004E789D"/>
    <w:rsid w:val="004F10A4"/>
    <w:rsid w:val="004F148D"/>
    <w:rsid w:val="004F7230"/>
    <w:rsid w:val="00501F71"/>
    <w:rsid w:val="00502E3E"/>
    <w:rsid w:val="005061FE"/>
    <w:rsid w:val="005145B4"/>
    <w:rsid w:val="005168D9"/>
    <w:rsid w:val="00523FC3"/>
    <w:rsid w:val="00525C14"/>
    <w:rsid w:val="00531496"/>
    <w:rsid w:val="00531848"/>
    <w:rsid w:val="00532F80"/>
    <w:rsid w:val="005360AA"/>
    <w:rsid w:val="0054044B"/>
    <w:rsid w:val="00543ECD"/>
    <w:rsid w:val="00544D36"/>
    <w:rsid w:val="00547390"/>
    <w:rsid w:val="00551698"/>
    <w:rsid w:val="0055182B"/>
    <w:rsid w:val="00551D74"/>
    <w:rsid w:val="005520AF"/>
    <w:rsid w:val="005642BF"/>
    <w:rsid w:val="005708CF"/>
    <w:rsid w:val="005715A0"/>
    <w:rsid w:val="005743B7"/>
    <w:rsid w:val="005748FC"/>
    <w:rsid w:val="00581245"/>
    <w:rsid w:val="00586AEE"/>
    <w:rsid w:val="005870C0"/>
    <w:rsid w:val="005903D0"/>
    <w:rsid w:val="0059131A"/>
    <w:rsid w:val="00594990"/>
    <w:rsid w:val="005959A6"/>
    <w:rsid w:val="005A1034"/>
    <w:rsid w:val="005A1D3D"/>
    <w:rsid w:val="005A277D"/>
    <w:rsid w:val="005B0B68"/>
    <w:rsid w:val="005B1C22"/>
    <w:rsid w:val="005B6C23"/>
    <w:rsid w:val="005B7C80"/>
    <w:rsid w:val="005C0304"/>
    <w:rsid w:val="005C0D2A"/>
    <w:rsid w:val="005C1836"/>
    <w:rsid w:val="005D3FA3"/>
    <w:rsid w:val="005D5BE4"/>
    <w:rsid w:val="005D6D67"/>
    <w:rsid w:val="005E0325"/>
    <w:rsid w:val="005E0DCF"/>
    <w:rsid w:val="005F1034"/>
    <w:rsid w:val="005F1872"/>
    <w:rsid w:val="005F431E"/>
    <w:rsid w:val="006010F0"/>
    <w:rsid w:val="0060457E"/>
    <w:rsid w:val="00605270"/>
    <w:rsid w:val="00607547"/>
    <w:rsid w:val="00614F25"/>
    <w:rsid w:val="00616C26"/>
    <w:rsid w:val="00620007"/>
    <w:rsid w:val="00621AAF"/>
    <w:rsid w:val="00627679"/>
    <w:rsid w:val="00631A27"/>
    <w:rsid w:val="00632BE6"/>
    <w:rsid w:val="00636583"/>
    <w:rsid w:val="00636AB1"/>
    <w:rsid w:val="0065119A"/>
    <w:rsid w:val="00654518"/>
    <w:rsid w:val="00662394"/>
    <w:rsid w:val="00666822"/>
    <w:rsid w:val="00670F6A"/>
    <w:rsid w:val="00675452"/>
    <w:rsid w:val="006778B4"/>
    <w:rsid w:val="006859A7"/>
    <w:rsid w:val="00686DB9"/>
    <w:rsid w:val="00697332"/>
    <w:rsid w:val="006A3B3E"/>
    <w:rsid w:val="006A4339"/>
    <w:rsid w:val="006A43BE"/>
    <w:rsid w:val="006B5DC2"/>
    <w:rsid w:val="006C1BB0"/>
    <w:rsid w:val="006C2662"/>
    <w:rsid w:val="006C6245"/>
    <w:rsid w:val="006C797E"/>
    <w:rsid w:val="006D1627"/>
    <w:rsid w:val="006D260B"/>
    <w:rsid w:val="006D39AD"/>
    <w:rsid w:val="006D565A"/>
    <w:rsid w:val="006E3632"/>
    <w:rsid w:val="006E67E3"/>
    <w:rsid w:val="006F0B2D"/>
    <w:rsid w:val="006F26F2"/>
    <w:rsid w:val="006F78C1"/>
    <w:rsid w:val="007049D6"/>
    <w:rsid w:val="00710787"/>
    <w:rsid w:val="00710EA8"/>
    <w:rsid w:val="00712F1A"/>
    <w:rsid w:val="00713319"/>
    <w:rsid w:val="0071370F"/>
    <w:rsid w:val="00713D4D"/>
    <w:rsid w:val="00714E7E"/>
    <w:rsid w:val="0071519B"/>
    <w:rsid w:val="00717268"/>
    <w:rsid w:val="00726610"/>
    <w:rsid w:val="00731796"/>
    <w:rsid w:val="00732B1B"/>
    <w:rsid w:val="00737C93"/>
    <w:rsid w:val="00740146"/>
    <w:rsid w:val="00741B5C"/>
    <w:rsid w:val="00741EC5"/>
    <w:rsid w:val="007422EC"/>
    <w:rsid w:val="00742E24"/>
    <w:rsid w:val="0074357D"/>
    <w:rsid w:val="007454C6"/>
    <w:rsid w:val="0074567F"/>
    <w:rsid w:val="00750457"/>
    <w:rsid w:val="0075133D"/>
    <w:rsid w:val="007552BF"/>
    <w:rsid w:val="0075619E"/>
    <w:rsid w:val="00756840"/>
    <w:rsid w:val="007617D0"/>
    <w:rsid w:val="00771065"/>
    <w:rsid w:val="007741A9"/>
    <w:rsid w:val="00776690"/>
    <w:rsid w:val="0077724B"/>
    <w:rsid w:val="00784ED4"/>
    <w:rsid w:val="00786714"/>
    <w:rsid w:val="00791D14"/>
    <w:rsid w:val="00792DE5"/>
    <w:rsid w:val="00793C56"/>
    <w:rsid w:val="00794C1F"/>
    <w:rsid w:val="007959F5"/>
    <w:rsid w:val="007A0863"/>
    <w:rsid w:val="007A2FAF"/>
    <w:rsid w:val="007A375E"/>
    <w:rsid w:val="007A3A58"/>
    <w:rsid w:val="007B3ED9"/>
    <w:rsid w:val="007B4A93"/>
    <w:rsid w:val="007B4F85"/>
    <w:rsid w:val="007B5879"/>
    <w:rsid w:val="007C1550"/>
    <w:rsid w:val="007C168C"/>
    <w:rsid w:val="007C68BC"/>
    <w:rsid w:val="007C7FC5"/>
    <w:rsid w:val="007D2054"/>
    <w:rsid w:val="007D6331"/>
    <w:rsid w:val="007D647E"/>
    <w:rsid w:val="007E3A42"/>
    <w:rsid w:val="007E6998"/>
    <w:rsid w:val="007F575A"/>
    <w:rsid w:val="007F61B5"/>
    <w:rsid w:val="00801E5D"/>
    <w:rsid w:val="008035B5"/>
    <w:rsid w:val="00803C45"/>
    <w:rsid w:val="00804B8C"/>
    <w:rsid w:val="008104DC"/>
    <w:rsid w:val="008114CB"/>
    <w:rsid w:val="00813A2F"/>
    <w:rsid w:val="00814000"/>
    <w:rsid w:val="00816F0F"/>
    <w:rsid w:val="00823965"/>
    <w:rsid w:val="008269C4"/>
    <w:rsid w:val="008337BE"/>
    <w:rsid w:val="0083396B"/>
    <w:rsid w:val="00833A0A"/>
    <w:rsid w:val="00834D34"/>
    <w:rsid w:val="00836AD9"/>
    <w:rsid w:val="00840E6E"/>
    <w:rsid w:val="00841DE6"/>
    <w:rsid w:val="0084370B"/>
    <w:rsid w:val="00843FC2"/>
    <w:rsid w:val="00846966"/>
    <w:rsid w:val="00853267"/>
    <w:rsid w:val="00854189"/>
    <w:rsid w:val="008605D3"/>
    <w:rsid w:val="00861845"/>
    <w:rsid w:val="00861B4C"/>
    <w:rsid w:val="00862231"/>
    <w:rsid w:val="00864620"/>
    <w:rsid w:val="00864ADC"/>
    <w:rsid w:val="00867744"/>
    <w:rsid w:val="00867816"/>
    <w:rsid w:val="0087163C"/>
    <w:rsid w:val="00871EF5"/>
    <w:rsid w:val="00873195"/>
    <w:rsid w:val="00874680"/>
    <w:rsid w:val="008762B7"/>
    <w:rsid w:val="00876833"/>
    <w:rsid w:val="00880DBD"/>
    <w:rsid w:val="00884BA9"/>
    <w:rsid w:val="008858F1"/>
    <w:rsid w:val="008A0F20"/>
    <w:rsid w:val="008A1BA2"/>
    <w:rsid w:val="008A5ADC"/>
    <w:rsid w:val="008A6C9C"/>
    <w:rsid w:val="008A7FCE"/>
    <w:rsid w:val="008B4A3B"/>
    <w:rsid w:val="008C3B4D"/>
    <w:rsid w:val="008C3F82"/>
    <w:rsid w:val="008D1D7E"/>
    <w:rsid w:val="008D437C"/>
    <w:rsid w:val="008D4E20"/>
    <w:rsid w:val="008E090F"/>
    <w:rsid w:val="008E1C57"/>
    <w:rsid w:val="008F13C4"/>
    <w:rsid w:val="008F2EAB"/>
    <w:rsid w:val="008F2EEE"/>
    <w:rsid w:val="00901C83"/>
    <w:rsid w:val="00911233"/>
    <w:rsid w:val="00912E53"/>
    <w:rsid w:val="00914B3F"/>
    <w:rsid w:val="009169F3"/>
    <w:rsid w:val="00920C18"/>
    <w:rsid w:val="00922918"/>
    <w:rsid w:val="0092293D"/>
    <w:rsid w:val="00934966"/>
    <w:rsid w:val="00936237"/>
    <w:rsid w:val="00937849"/>
    <w:rsid w:val="00947787"/>
    <w:rsid w:val="0095387D"/>
    <w:rsid w:val="00953F98"/>
    <w:rsid w:val="00961D5A"/>
    <w:rsid w:val="00963BCB"/>
    <w:rsid w:val="0097422C"/>
    <w:rsid w:val="0098140B"/>
    <w:rsid w:val="00982A1C"/>
    <w:rsid w:val="00983DA5"/>
    <w:rsid w:val="00984325"/>
    <w:rsid w:val="0098654E"/>
    <w:rsid w:val="00986E46"/>
    <w:rsid w:val="009917BC"/>
    <w:rsid w:val="009A1179"/>
    <w:rsid w:val="009A1CEA"/>
    <w:rsid w:val="009A26D6"/>
    <w:rsid w:val="009A2F5C"/>
    <w:rsid w:val="009A7F46"/>
    <w:rsid w:val="009B1C83"/>
    <w:rsid w:val="009B440D"/>
    <w:rsid w:val="009B47A1"/>
    <w:rsid w:val="009C2F54"/>
    <w:rsid w:val="009D1AA7"/>
    <w:rsid w:val="009D2A8B"/>
    <w:rsid w:val="009D3440"/>
    <w:rsid w:val="009D432F"/>
    <w:rsid w:val="009D4381"/>
    <w:rsid w:val="009D52FD"/>
    <w:rsid w:val="009E1F0A"/>
    <w:rsid w:val="009E2EDF"/>
    <w:rsid w:val="009E4E14"/>
    <w:rsid w:val="009E5037"/>
    <w:rsid w:val="009E7878"/>
    <w:rsid w:val="009E7F9A"/>
    <w:rsid w:val="009F05CD"/>
    <w:rsid w:val="009F11A5"/>
    <w:rsid w:val="009F333A"/>
    <w:rsid w:val="009F7577"/>
    <w:rsid w:val="00A00017"/>
    <w:rsid w:val="00A07DE1"/>
    <w:rsid w:val="00A1374A"/>
    <w:rsid w:val="00A20C49"/>
    <w:rsid w:val="00A25D25"/>
    <w:rsid w:val="00A262D1"/>
    <w:rsid w:val="00A317DD"/>
    <w:rsid w:val="00A32567"/>
    <w:rsid w:val="00A32837"/>
    <w:rsid w:val="00A33082"/>
    <w:rsid w:val="00A34E4D"/>
    <w:rsid w:val="00A362AC"/>
    <w:rsid w:val="00A464DF"/>
    <w:rsid w:val="00A465A2"/>
    <w:rsid w:val="00A47022"/>
    <w:rsid w:val="00A501AB"/>
    <w:rsid w:val="00A54CE8"/>
    <w:rsid w:val="00A55C10"/>
    <w:rsid w:val="00A649A7"/>
    <w:rsid w:val="00A75E23"/>
    <w:rsid w:val="00A82293"/>
    <w:rsid w:val="00A9492A"/>
    <w:rsid w:val="00A965C2"/>
    <w:rsid w:val="00A96D40"/>
    <w:rsid w:val="00A974CD"/>
    <w:rsid w:val="00AA149A"/>
    <w:rsid w:val="00AA15F7"/>
    <w:rsid w:val="00AA6A03"/>
    <w:rsid w:val="00AA6D62"/>
    <w:rsid w:val="00AB239A"/>
    <w:rsid w:val="00AB3286"/>
    <w:rsid w:val="00AB4C6D"/>
    <w:rsid w:val="00AB7AE9"/>
    <w:rsid w:val="00AC1A16"/>
    <w:rsid w:val="00AC2A90"/>
    <w:rsid w:val="00AC4DBE"/>
    <w:rsid w:val="00AC51B8"/>
    <w:rsid w:val="00AC7A11"/>
    <w:rsid w:val="00AD44FC"/>
    <w:rsid w:val="00AD5A88"/>
    <w:rsid w:val="00AD75C2"/>
    <w:rsid w:val="00AD7676"/>
    <w:rsid w:val="00AE085D"/>
    <w:rsid w:val="00AE1542"/>
    <w:rsid w:val="00AE1DAA"/>
    <w:rsid w:val="00AE3504"/>
    <w:rsid w:val="00AE7484"/>
    <w:rsid w:val="00AF25FB"/>
    <w:rsid w:val="00AF3D0A"/>
    <w:rsid w:val="00AF5431"/>
    <w:rsid w:val="00AF5DA2"/>
    <w:rsid w:val="00AF7649"/>
    <w:rsid w:val="00B01C27"/>
    <w:rsid w:val="00B02103"/>
    <w:rsid w:val="00B06BB1"/>
    <w:rsid w:val="00B1008D"/>
    <w:rsid w:val="00B1012E"/>
    <w:rsid w:val="00B14B06"/>
    <w:rsid w:val="00B16BE3"/>
    <w:rsid w:val="00B16DFD"/>
    <w:rsid w:val="00B1724D"/>
    <w:rsid w:val="00B221DA"/>
    <w:rsid w:val="00B33DE8"/>
    <w:rsid w:val="00B34E86"/>
    <w:rsid w:val="00B3668B"/>
    <w:rsid w:val="00B4113A"/>
    <w:rsid w:val="00B41CD7"/>
    <w:rsid w:val="00B45063"/>
    <w:rsid w:val="00B4539D"/>
    <w:rsid w:val="00B4574E"/>
    <w:rsid w:val="00B52E40"/>
    <w:rsid w:val="00B5454B"/>
    <w:rsid w:val="00B62FD9"/>
    <w:rsid w:val="00B662C5"/>
    <w:rsid w:val="00B6728D"/>
    <w:rsid w:val="00B713FD"/>
    <w:rsid w:val="00B7395A"/>
    <w:rsid w:val="00B75213"/>
    <w:rsid w:val="00B75747"/>
    <w:rsid w:val="00B76618"/>
    <w:rsid w:val="00B7759D"/>
    <w:rsid w:val="00B8055D"/>
    <w:rsid w:val="00B8663B"/>
    <w:rsid w:val="00B9405A"/>
    <w:rsid w:val="00B94B54"/>
    <w:rsid w:val="00B95C52"/>
    <w:rsid w:val="00BA03D4"/>
    <w:rsid w:val="00BA083C"/>
    <w:rsid w:val="00BA171A"/>
    <w:rsid w:val="00BA4550"/>
    <w:rsid w:val="00BB2A57"/>
    <w:rsid w:val="00BB3C04"/>
    <w:rsid w:val="00BC1243"/>
    <w:rsid w:val="00BC41BF"/>
    <w:rsid w:val="00BC42DE"/>
    <w:rsid w:val="00BC462A"/>
    <w:rsid w:val="00BC4DC9"/>
    <w:rsid w:val="00BC52EA"/>
    <w:rsid w:val="00BC63B6"/>
    <w:rsid w:val="00BD0780"/>
    <w:rsid w:val="00BD43FC"/>
    <w:rsid w:val="00BE631F"/>
    <w:rsid w:val="00BF6B16"/>
    <w:rsid w:val="00C00AC8"/>
    <w:rsid w:val="00C02D26"/>
    <w:rsid w:val="00C111D5"/>
    <w:rsid w:val="00C16E39"/>
    <w:rsid w:val="00C1723F"/>
    <w:rsid w:val="00C17C0A"/>
    <w:rsid w:val="00C20C37"/>
    <w:rsid w:val="00C20F72"/>
    <w:rsid w:val="00C41082"/>
    <w:rsid w:val="00C420BA"/>
    <w:rsid w:val="00C4410F"/>
    <w:rsid w:val="00C4525E"/>
    <w:rsid w:val="00C4566A"/>
    <w:rsid w:val="00C4734B"/>
    <w:rsid w:val="00C510CE"/>
    <w:rsid w:val="00C51B7C"/>
    <w:rsid w:val="00C57B49"/>
    <w:rsid w:val="00C7020D"/>
    <w:rsid w:val="00C72A88"/>
    <w:rsid w:val="00C72EE4"/>
    <w:rsid w:val="00C81DD6"/>
    <w:rsid w:val="00C82D64"/>
    <w:rsid w:val="00C962C5"/>
    <w:rsid w:val="00CA2C2C"/>
    <w:rsid w:val="00CA3A3D"/>
    <w:rsid w:val="00CA580A"/>
    <w:rsid w:val="00CA767B"/>
    <w:rsid w:val="00CA7BD5"/>
    <w:rsid w:val="00CB1B28"/>
    <w:rsid w:val="00CB47E1"/>
    <w:rsid w:val="00CB5BF6"/>
    <w:rsid w:val="00CB6618"/>
    <w:rsid w:val="00CC13FB"/>
    <w:rsid w:val="00CC37E7"/>
    <w:rsid w:val="00CC57EA"/>
    <w:rsid w:val="00CC5AFE"/>
    <w:rsid w:val="00CD06B1"/>
    <w:rsid w:val="00CD3B9E"/>
    <w:rsid w:val="00CD7873"/>
    <w:rsid w:val="00CE1BCA"/>
    <w:rsid w:val="00CE5AB3"/>
    <w:rsid w:val="00CF30B3"/>
    <w:rsid w:val="00CF7BA4"/>
    <w:rsid w:val="00D074E2"/>
    <w:rsid w:val="00D1132A"/>
    <w:rsid w:val="00D12402"/>
    <w:rsid w:val="00D15803"/>
    <w:rsid w:val="00D16A9A"/>
    <w:rsid w:val="00D20424"/>
    <w:rsid w:val="00D3077C"/>
    <w:rsid w:val="00D32B1F"/>
    <w:rsid w:val="00D32F75"/>
    <w:rsid w:val="00D336C8"/>
    <w:rsid w:val="00D373B4"/>
    <w:rsid w:val="00D41319"/>
    <w:rsid w:val="00D41EA8"/>
    <w:rsid w:val="00D42972"/>
    <w:rsid w:val="00D43372"/>
    <w:rsid w:val="00D4540C"/>
    <w:rsid w:val="00D463E0"/>
    <w:rsid w:val="00D501E0"/>
    <w:rsid w:val="00D54852"/>
    <w:rsid w:val="00D572F7"/>
    <w:rsid w:val="00D62CAB"/>
    <w:rsid w:val="00D6536D"/>
    <w:rsid w:val="00D70068"/>
    <w:rsid w:val="00D74F30"/>
    <w:rsid w:val="00D76425"/>
    <w:rsid w:val="00D76F03"/>
    <w:rsid w:val="00D92292"/>
    <w:rsid w:val="00DA1060"/>
    <w:rsid w:val="00DA706F"/>
    <w:rsid w:val="00DB5C17"/>
    <w:rsid w:val="00DB5DBC"/>
    <w:rsid w:val="00DB6B62"/>
    <w:rsid w:val="00DB76C2"/>
    <w:rsid w:val="00DD2885"/>
    <w:rsid w:val="00DD2F6A"/>
    <w:rsid w:val="00DD7370"/>
    <w:rsid w:val="00DD751B"/>
    <w:rsid w:val="00DD7F64"/>
    <w:rsid w:val="00DE17DE"/>
    <w:rsid w:val="00DE5CC3"/>
    <w:rsid w:val="00DF130E"/>
    <w:rsid w:val="00DF19CC"/>
    <w:rsid w:val="00DF51EB"/>
    <w:rsid w:val="00DF5FF4"/>
    <w:rsid w:val="00E10B15"/>
    <w:rsid w:val="00E11B5E"/>
    <w:rsid w:val="00E13DDC"/>
    <w:rsid w:val="00E16434"/>
    <w:rsid w:val="00E232E9"/>
    <w:rsid w:val="00E26C31"/>
    <w:rsid w:val="00E30676"/>
    <w:rsid w:val="00E30E39"/>
    <w:rsid w:val="00E3167F"/>
    <w:rsid w:val="00E3206A"/>
    <w:rsid w:val="00E34F85"/>
    <w:rsid w:val="00E37CFD"/>
    <w:rsid w:val="00E43C74"/>
    <w:rsid w:val="00E449D4"/>
    <w:rsid w:val="00E45274"/>
    <w:rsid w:val="00E46263"/>
    <w:rsid w:val="00E47410"/>
    <w:rsid w:val="00E50B38"/>
    <w:rsid w:val="00E52F8C"/>
    <w:rsid w:val="00E539DF"/>
    <w:rsid w:val="00E5713A"/>
    <w:rsid w:val="00E631C0"/>
    <w:rsid w:val="00E66741"/>
    <w:rsid w:val="00E66FD0"/>
    <w:rsid w:val="00E67512"/>
    <w:rsid w:val="00E7366A"/>
    <w:rsid w:val="00E737A8"/>
    <w:rsid w:val="00E73DCC"/>
    <w:rsid w:val="00E75971"/>
    <w:rsid w:val="00E75CF7"/>
    <w:rsid w:val="00E76FCD"/>
    <w:rsid w:val="00E82500"/>
    <w:rsid w:val="00E833E0"/>
    <w:rsid w:val="00E835AA"/>
    <w:rsid w:val="00E87978"/>
    <w:rsid w:val="00E909D8"/>
    <w:rsid w:val="00E91610"/>
    <w:rsid w:val="00E9698B"/>
    <w:rsid w:val="00E97800"/>
    <w:rsid w:val="00EA1DB4"/>
    <w:rsid w:val="00EA3CE3"/>
    <w:rsid w:val="00EA5B0B"/>
    <w:rsid w:val="00EA5EAC"/>
    <w:rsid w:val="00EB1D38"/>
    <w:rsid w:val="00EB1DB4"/>
    <w:rsid w:val="00EB21BD"/>
    <w:rsid w:val="00EB296B"/>
    <w:rsid w:val="00EB5585"/>
    <w:rsid w:val="00EB66CA"/>
    <w:rsid w:val="00EC719B"/>
    <w:rsid w:val="00EC7B34"/>
    <w:rsid w:val="00ED0B78"/>
    <w:rsid w:val="00ED4F6D"/>
    <w:rsid w:val="00ED5D0A"/>
    <w:rsid w:val="00ED6784"/>
    <w:rsid w:val="00ED681D"/>
    <w:rsid w:val="00ED71FA"/>
    <w:rsid w:val="00EE33D8"/>
    <w:rsid w:val="00EE4032"/>
    <w:rsid w:val="00EE456B"/>
    <w:rsid w:val="00EE54AB"/>
    <w:rsid w:val="00EE6891"/>
    <w:rsid w:val="00EE6CD5"/>
    <w:rsid w:val="00EF0E97"/>
    <w:rsid w:val="00EF1227"/>
    <w:rsid w:val="00EF1F7C"/>
    <w:rsid w:val="00EF592B"/>
    <w:rsid w:val="00EF6313"/>
    <w:rsid w:val="00EF6A39"/>
    <w:rsid w:val="00EF6CA1"/>
    <w:rsid w:val="00F01416"/>
    <w:rsid w:val="00F0526B"/>
    <w:rsid w:val="00F0781D"/>
    <w:rsid w:val="00F15B7A"/>
    <w:rsid w:val="00F2393E"/>
    <w:rsid w:val="00F32E80"/>
    <w:rsid w:val="00F3768E"/>
    <w:rsid w:val="00F40FD4"/>
    <w:rsid w:val="00F41B97"/>
    <w:rsid w:val="00F41D79"/>
    <w:rsid w:val="00F431B8"/>
    <w:rsid w:val="00F43953"/>
    <w:rsid w:val="00F51B0B"/>
    <w:rsid w:val="00F52DD2"/>
    <w:rsid w:val="00F55DEA"/>
    <w:rsid w:val="00F62130"/>
    <w:rsid w:val="00F637C5"/>
    <w:rsid w:val="00F64F68"/>
    <w:rsid w:val="00F6578D"/>
    <w:rsid w:val="00F71D18"/>
    <w:rsid w:val="00F806E5"/>
    <w:rsid w:val="00F8089F"/>
    <w:rsid w:val="00F82726"/>
    <w:rsid w:val="00F84EDB"/>
    <w:rsid w:val="00F911DA"/>
    <w:rsid w:val="00F9657E"/>
    <w:rsid w:val="00F968B5"/>
    <w:rsid w:val="00F97380"/>
    <w:rsid w:val="00FA03BA"/>
    <w:rsid w:val="00FB225D"/>
    <w:rsid w:val="00FB3046"/>
    <w:rsid w:val="00FB5010"/>
    <w:rsid w:val="00FB6C1A"/>
    <w:rsid w:val="00FC2913"/>
    <w:rsid w:val="00FC29AA"/>
    <w:rsid w:val="00FC3353"/>
    <w:rsid w:val="00FD0A4A"/>
    <w:rsid w:val="00FD2DA3"/>
    <w:rsid w:val="00FD3DD5"/>
    <w:rsid w:val="00FD4BE0"/>
    <w:rsid w:val="00FD7237"/>
    <w:rsid w:val="00FD74AD"/>
    <w:rsid w:val="00FE11EF"/>
    <w:rsid w:val="00FE1770"/>
    <w:rsid w:val="00FE4578"/>
    <w:rsid w:val="00FE56FE"/>
    <w:rsid w:val="00FF20DF"/>
    <w:rsid w:val="00FF32FA"/>
    <w:rsid w:val="00FF4B3F"/>
    <w:rsid w:val="00FF58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E0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D0"/>
    <w:rPr>
      <w:sz w:val="24"/>
      <w:szCs w:val="24"/>
      <w:lang w:val="en-US" w:eastAsia="en-US"/>
    </w:rPr>
  </w:style>
  <w:style w:type="paragraph" w:styleId="Heading1">
    <w:name w:val="heading 1"/>
    <w:basedOn w:val="Normal"/>
    <w:next w:val="Normal"/>
    <w:qFormat/>
    <w:rsid w:val="00B5454B"/>
    <w:pPr>
      <w:keepNext/>
      <w:spacing w:after="160"/>
      <w:outlineLvl w:val="0"/>
    </w:pPr>
    <w:rPr>
      <w:rFonts w:ascii="Arial" w:hAnsi="Arial"/>
      <w:b/>
      <w:caps/>
      <w:sz w:val="36"/>
      <w:szCs w:val="20"/>
      <w:lang w:val="en-CA"/>
    </w:rPr>
  </w:style>
  <w:style w:type="paragraph" w:styleId="Heading2">
    <w:name w:val="heading 2"/>
    <w:basedOn w:val="Normal"/>
    <w:next w:val="Normal"/>
    <w:link w:val="Heading2Char"/>
    <w:qFormat/>
    <w:rsid w:val="00B5454B"/>
    <w:pPr>
      <w:keepNext/>
      <w:spacing w:before="60" w:after="120"/>
      <w:outlineLvl w:val="1"/>
    </w:pPr>
    <w:rPr>
      <w:rFonts w:ascii="Arial" w:hAnsi="Arial"/>
      <w:b/>
      <w:szCs w:val="20"/>
      <w:lang w:val="en-CA"/>
    </w:rPr>
  </w:style>
  <w:style w:type="paragraph" w:styleId="Heading3">
    <w:name w:val="heading 3"/>
    <w:basedOn w:val="Normal"/>
    <w:next w:val="Normal"/>
    <w:qFormat/>
    <w:rsid w:val="00B5454B"/>
    <w:pPr>
      <w:keepNext/>
      <w:spacing w:before="240" w:after="60"/>
      <w:outlineLvl w:val="2"/>
    </w:pPr>
    <w:rPr>
      <w:rFonts w:ascii="Arial" w:hAnsi="Arial" w:cs="Arial"/>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D7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17D0"/>
    <w:rPr>
      <w:rFonts w:ascii="Tahoma" w:hAnsi="Tahoma" w:cs="Tahoma"/>
      <w:sz w:val="18"/>
      <w:szCs w:val="16"/>
    </w:rPr>
  </w:style>
  <w:style w:type="character" w:styleId="CommentReference">
    <w:name w:val="annotation reference"/>
    <w:semiHidden/>
    <w:rsid w:val="00BC462A"/>
    <w:rPr>
      <w:sz w:val="16"/>
      <w:szCs w:val="16"/>
    </w:rPr>
  </w:style>
  <w:style w:type="paragraph" w:styleId="CommentText">
    <w:name w:val="annotation text"/>
    <w:basedOn w:val="Normal"/>
    <w:semiHidden/>
    <w:rsid w:val="00136DE7"/>
    <w:rPr>
      <w:rFonts w:ascii="Arial" w:hAnsi="Arial"/>
      <w:sz w:val="18"/>
      <w:szCs w:val="20"/>
    </w:rPr>
  </w:style>
  <w:style w:type="paragraph" w:styleId="CommentSubject">
    <w:name w:val="annotation subject"/>
    <w:basedOn w:val="CommentText"/>
    <w:next w:val="CommentText"/>
    <w:semiHidden/>
    <w:rsid w:val="00BC462A"/>
    <w:rPr>
      <w:b/>
      <w:bCs/>
    </w:rPr>
  </w:style>
  <w:style w:type="character" w:customStyle="1" w:styleId="Heading2Char">
    <w:name w:val="Heading 2 Char"/>
    <w:link w:val="Heading2"/>
    <w:rsid w:val="00E67512"/>
    <w:rPr>
      <w:rFonts w:ascii="Arial" w:hAnsi="Arial"/>
      <w:b/>
      <w:sz w:val="24"/>
      <w:lang w:val="en-CA" w:eastAsia="en-US" w:bidi="ar-SA"/>
    </w:rPr>
  </w:style>
  <w:style w:type="paragraph" w:styleId="Header">
    <w:name w:val="header"/>
    <w:basedOn w:val="Normal"/>
    <w:link w:val="HeaderChar"/>
    <w:uiPriority w:val="99"/>
    <w:rsid w:val="00E5713A"/>
    <w:pPr>
      <w:tabs>
        <w:tab w:val="center" w:pos="4320"/>
        <w:tab w:val="right" w:pos="8640"/>
      </w:tabs>
    </w:pPr>
  </w:style>
  <w:style w:type="paragraph" w:styleId="Footer">
    <w:name w:val="footer"/>
    <w:basedOn w:val="Normal"/>
    <w:link w:val="FooterChar"/>
    <w:uiPriority w:val="99"/>
    <w:rsid w:val="00E5713A"/>
    <w:pPr>
      <w:tabs>
        <w:tab w:val="center" w:pos="4320"/>
        <w:tab w:val="right" w:pos="8640"/>
      </w:tabs>
    </w:pPr>
  </w:style>
  <w:style w:type="character" w:styleId="PageNumber">
    <w:name w:val="page number"/>
    <w:basedOn w:val="DefaultParagraphFont"/>
    <w:rsid w:val="00E5713A"/>
  </w:style>
  <w:style w:type="paragraph" w:customStyle="1" w:styleId="ColorfulList-Accent11">
    <w:name w:val="Colorful List - Accent 11"/>
    <w:basedOn w:val="Normal"/>
    <w:link w:val="ColorfulList-Accent1Char"/>
    <w:uiPriority w:val="99"/>
    <w:rsid w:val="004E2C0F"/>
    <w:pPr>
      <w:spacing w:after="200" w:line="276" w:lineRule="auto"/>
      <w:ind w:left="720"/>
      <w:contextualSpacing/>
    </w:pPr>
    <w:rPr>
      <w:rFonts w:ascii="Calibri" w:eastAsia="Calibri" w:hAnsi="Calibri"/>
      <w:sz w:val="22"/>
      <w:szCs w:val="22"/>
    </w:rPr>
  </w:style>
  <w:style w:type="paragraph" w:customStyle="1" w:styleId="DocumentTitle">
    <w:name w:val="Document Title"/>
    <w:basedOn w:val="Normal"/>
    <w:link w:val="DocumentTitleChar"/>
    <w:qFormat/>
    <w:rsid w:val="00DA706F"/>
    <w:pPr>
      <w:tabs>
        <w:tab w:val="right" w:pos="9356"/>
      </w:tabs>
      <w:spacing w:before="100" w:after="120"/>
    </w:pPr>
    <w:rPr>
      <w:rFonts w:ascii="Arial" w:eastAsia="Calibri" w:hAnsi="Arial" w:cs="Arial"/>
      <w:b/>
      <w:sz w:val="32"/>
      <w:szCs w:val="32"/>
      <w:lang w:val="en-CA"/>
    </w:rPr>
  </w:style>
  <w:style w:type="paragraph" w:customStyle="1" w:styleId="BodyCopy">
    <w:name w:val="Body Copy"/>
    <w:basedOn w:val="Normal"/>
    <w:link w:val="BodyCopyChar"/>
    <w:qFormat/>
    <w:rsid w:val="005E0325"/>
    <w:pPr>
      <w:spacing w:after="240" w:line="276" w:lineRule="auto"/>
    </w:pPr>
    <w:rPr>
      <w:rFonts w:ascii="Arial" w:hAnsi="Arial" w:cs="Arial"/>
      <w:sz w:val="20"/>
      <w:szCs w:val="20"/>
      <w:lang w:val="en-CA"/>
    </w:rPr>
  </w:style>
  <w:style w:type="character" w:customStyle="1" w:styleId="DocumentTitleChar">
    <w:name w:val="Document Title Char"/>
    <w:link w:val="DocumentTitle"/>
    <w:rsid w:val="00DA706F"/>
    <w:rPr>
      <w:rFonts w:ascii="Arial" w:eastAsia="Calibri" w:hAnsi="Arial" w:cs="Arial"/>
      <w:b/>
      <w:sz w:val="32"/>
      <w:szCs w:val="32"/>
      <w:lang w:eastAsia="en-US"/>
    </w:rPr>
  </w:style>
  <w:style w:type="paragraph" w:customStyle="1" w:styleId="NumberedHeading">
    <w:name w:val="Numbered Heading"/>
    <w:basedOn w:val="Normal"/>
    <w:link w:val="NumberedHeadingChar"/>
    <w:qFormat/>
    <w:rsid w:val="005E0325"/>
    <w:pPr>
      <w:numPr>
        <w:numId w:val="2"/>
      </w:numPr>
      <w:spacing w:after="120"/>
      <w:jc w:val="both"/>
    </w:pPr>
    <w:rPr>
      <w:rFonts w:ascii="Arial" w:eastAsia="Calibri" w:hAnsi="Arial" w:cs="Arial"/>
      <w:b/>
      <w:lang w:val="en-CA"/>
    </w:rPr>
  </w:style>
  <w:style w:type="character" w:customStyle="1" w:styleId="BodyCopyChar">
    <w:name w:val="Body Copy Char"/>
    <w:link w:val="BodyCopy"/>
    <w:rsid w:val="005E0325"/>
    <w:rPr>
      <w:rFonts w:ascii="Arial" w:hAnsi="Arial" w:cs="Arial"/>
      <w:lang w:eastAsia="en-US"/>
    </w:rPr>
  </w:style>
  <w:style w:type="paragraph" w:customStyle="1" w:styleId="IndentCopy">
    <w:name w:val="Indent Copy"/>
    <w:basedOn w:val="Normal"/>
    <w:link w:val="IndentCopyChar"/>
    <w:qFormat/>
    <w:rsid w:val="00410417"/>
    <w:pPr>
      <w:spacing w:after="240" w:line="276" w:lineRule="auto"/>
      <w:ind w:left="720"/>
    </w:pPr>
    <w:rPr>
      <w:rFonts w:ascii="Arial" w:hAnsi="Arial" w:cs="Arial"/>
      <w:sz w:val="20"/>
      <w:szCs w:val="20"/>
      <w:lang w:val="en-CA"/>
    </w:rPr>
  </w:style>
  <w:style w:type="character" w:customStyle="1" w:styleId="NumberedHeadingChar">
    <w:name w:val="Numbered Heading Char"/>
    <w:link w:val="NumberedHeading"/>
    <w:rsid w:val="005E0325"/>
    <w:rPr>
      <w:rFonts w:ascii="Arial" w:eastAsia="Calibri" w:hAnsi="Arial" w:cs="Arial"/>
      <w:b/>
      <w:sz w:val="24"/>
      <w:szCs w:val="24"/>
      <w:lang w:eastAsia="en-US"/>
    </w:rPr>
  </w:style>
  <w:style w:type="paragraph" w:customStyle="1" w:styleId="Heading">
    <w:name w:val="Heading"/>
    <w:basedOn w:val="NumberedHeading"/>
    <w:link w:val="HeadingChar"/>
    <w:qFormat/>
    <w:rsid w:val="005E0325"/>
    <w:pPr>
      <w:numPr>
        <w:numId w:val="0"/>
      </w:numPr>
      <w:ind w:left="360" w:hanging="360"/>
    </w:pPr>
  </w:style>
  <w:style w:type="character" w:customStyle="1" w:styleId="IndentCopyChar">
    <w:name w:val="Indent Copy Char"/>
    <w:link w:val="IndentCopy"/>
    <w:rsid w:val="00410417"/>
    <w:rPr>
      <w:rFonts w:ascii="Arial" w:hAnsi="Arial" w:cs="Arial"/>
      <w:lang w:eastAsia="en-US"/>
    </w:rPr>
  </w:style>
  <w:style w:type="paragraph" w:customStyle="1" w:styleId="NumSubHeading">
    <w:name w:val="Num SubHeading"/>
    <w:basedOn w:val="ColorfulList-Accent11"/>
    <w:link w:val="NumSubHeadingChar"/>
    <w:qFormat/>
    <w:rsid w:val="000200A3"/>
    <w:pPr>
      <w:numPr>
        <w:ilvl w:val="1"/>
        <w:numId w:val="2"/>
      </w:numPr>
      <w:autoSpaceDE w:val="0"/>
      <w:autoSpaceDN w:val="0"/>
      <w:adjustRightInd w:val="0"/>
      <w:spacing w:after="80" w:line="240" w:lineRule="auto"/>
      <w:ind w:left="720" w:hanging="720"/>
    </w:pPr>
    <w:rPr>
      <w:rFonts w:ascii="Arial" w:hAnsi="Arial" w:cs="Arial"/>
      <w:b/>
      <w:bCs/>
      <w:lang w:val="en-CA"/>
    </w:rPr>
  </w:style>
  <w:style w:type="character" w:customStyle="1" w:styleId="HeadingChar">
    <w:name w:val="Heading Char"/>
    <w:basedOn w:val="NumberedHeadingChar"/>
    <w:link w:val="Heading"/>
    <w:rsid w:val="005E0325"/>
    <w:rPr>
      <w:rFonts w:ascii="Arial" w:eastAsia="Calibri" w:hAnsi="Arial" w:cs="Arial"/>
      <w:b/>
      <w:sz w:val="24"/>
      <w:szCs w:val="24"/>
      <w:lang w:eastAsia="en-US"/>
    </w:rPr>
  </w:style>
  <w:style w:type="paragraph" w:customStyle="1" w:styleId="BoldBodyCopy">
    <w:name w:val="Bold Body Copy"/>
    <w:basedOn w:val="IndentCopy"/>
    <w:link w:val="BoldBodyCopyChar"/>
    <w:qFormat/>
    <w:rsid w:val="000200A3"/>
    <w:pPr>
      <w:ind w:left="0"/>
    </w:pPr>
    <w:rPr>
      <w:b/>
    </w:rPr>
  </w:style>
  <w:style w:type="character" w:customStyle="1" w:styleId="ColorfulList-Accent1Char">
    <w:name w:val="Colorful List - Accent 1 Char"/>
    <w:link w:val="ColorfulList-Accent11"/>
    <w:uiPriority w:val="99"/>
    <w:rsid w:val="005E0325"/>
    <w:rPr>
      <w:rFonts w:ascii="Calibri" w:eastAsia="Calibri" w:hAnsi="Calibri"/>
      <w:sz w:val="22"/>
      <w:szCs w:val="22"/>
      <w:lang w:val="en-US" w:eastAsia="en-US"/>
    </w:rPr>
  </w:style>
  <w:style w:type="character" w:customStyle="1" w:styleId="NumSubHeadingChar">
    <w:name w:val="Num SubHeading Char"/>
    <w:link w:val="NumSubHeading"/>
    <w:rsid w:val="000200A3"/>
    <w:rPr>
      <w:rFonts w:ascii="Arial" w:eastAsia="Calibri" w:hAnsi="Arial" w:cs="Arial"/>
      <w:b/>
      <w:bCs/>
      <w:sz w:val="22"/>
      <w:szCs w:val="22"/>
      <w:lang w:eastAsia="en-US"/>
    </w:rPr>
  </w:style>
  <w:style w:type="paragraph" w:customStyle="1" w:styleId="BulletedListbodycopy">
    <w:name w:val="Bulleted List (body copy)"/>
    <w:basedOn w:val="Normal"/>
    <w:link w:val="BulletedListbodycopyChar"/>
    <w:qFormat/>
    <w:rsid w:val="00215ACF"/>
    <w:pPr>
      <w:numPr>
        <w:numId w:val="1"/>
      </w:numPr>
      <w:tabs>
        <w:tab w:val="clear" w:pos="720"/>
      </w:tabs>
      <w:spacing w:after="80" w:line="276" w:lineRule="auto"/>
      <w:ind w:left="1077" w:hanging="357"/>
    </w:pPr>
    <w:rPr>
      <w:rFonts w:ascii="Arial" w:hAnsi="Arial" w:cs="Arial"/>
      <w:sz w:val="20"/>
      <w:szCs w:val="20"/>
      <w:lang w:val="en-CA"/>
    </w:rPr>
  </w:style>
  <w:style w:type="character" w:customStyle="1" w:styleId="BoldBodyCopyChar">
    <w:name w:val="Bold Body Copy Char"/>
    <w:link w:val="BoldBodyCopy"/>
    <w:rsid w:val="000200A3"/>
    <w:rPr>
      <w:rFonts w:ascii="Arial" w:hAnsi="Arial" w:cs="Arial"/>
      <w:b/>
      <w:lang w:val="en-CA"/>
    </w:rPr>
  </w:style>
  <w:style w:type="paragraph" w:customStyle="1" w:styleId="SubHeading">
    <w:name w:val="Sub Heading"/>
    <w:basedOn w:val="Normal"/>
    <w:link w:val="SubHeadingChar"/>
    <w:qFormat/>
    <w:rsid w:val="00DA706F"/>
    <w:pPr>
      <w:tabs>
        <w:tab w:val="right" w:pos="9356"/>
      </w:tabs>
      <w:spacing w:after="200"/>
    </w:pPr>
    <w:rPr>
      <w:rFonts w:ascii="Arial" w:eastAsia="Calibri" w:hAnsi="Arial" w:cs="Arial"/>
      <w:b/>
      <w:lang w:val="en-CA"/>
    </w:rPr>
  </w:style>
  <w:style w:type="character" w:customStyle="1" w:styleId="BulletedListbodycopyChar">
    <w:name w:val="Bulleted List (body copy) Char"/>
    <w:link w:val="BulletedListbodycopy"/>
    <w:rsid w:val="00215ACF"/>
    <w:rPr>
      <w:rFonts w:ascii="Arial" w:hAnsi="Arial" w:cs="Arial"/>
      <w:lang w:eastAsia="en-US"/>
    </w:rPr>
  </w:style>
  <w:style w:type="paragraph" w:customStyle="1" w:styleId="ItalicsBodyCopy">
    <w:name w:val="Italics Body Copy"/>
    <w:basedOn w:val="BoldBodyCopy"/>
    <w:link w:val="ItalicsBodyCopyChar"/>
    <w:qFormat/>
    <w:rsid w:val="00105FB1"/>
    <w:rPr>
      <w:b w:val="0"/>
      <w:i/>
    </w:rPr>
  </w:style>
  <w:style w:type="character" w:customStyle="1" w:styleId="SubHeadingChar">
    <w:name w:val="Sub Heading Char"/>
    <w:link w:val="SubHeading"/>
    <w:rsid w:val="00DA706F"/>
    <w:rPr>
      <w:rFonts w:ascii="Arial" w:eastAsia="Calibri" w:hAnsi="Arial" w:cs="Arial"/>
      <w:b/>
      <w:sz w:val="24"/>
      <w:szCs w:val="24"/>
      <w:lang w:eastAsia="en-US"/>
    </w:rPr>
  </w:style>
  <w:style w:type="paragraph" w:customStyle="1" w:styleId="FooterCopy">
    <w:name w:val="Footer Copy"/>
    <w:basedOn w:val="BodyCopy"/>
    <w:link w:val="FooterCopyChar"/>
    <w:qFormat/>
    <w:rsid w:val="00DF51EB"/>
    <w:pPr>
      <w:tabs>
        <w:tab w:val="right" w:pos="9072"/>
      </w:tabs>
      <w:spacing w:after="0"/>
      <w:ind w:left="-851"/>
    </w:pPr>
    <w:rPr>
      <w:color w:val="595959"/>
      <w:sz w:val="18"/>
      <w:szCs w:val="18"/>
    </w:rPr>
  </w:style>
  <w:style w:type="character" w:customStyle="1" w:styleId="ItalicsBodyCopyChar">
    <w:name w:val="Italics Body Copy Char"/>
    <w:link w:val="ItalicsBodyCopy"/>
    <w:rsid w:val="00105FB1"/>
    <w:rPr>
      <w:rFonts w:ascii="Arial" w:hAnsi="Arial" w:cs="Arial"/>
      <w:b w:val="0"/>
      <w:i/>
      <w:lang w:eastAsia="en-US"/>
    </w:rPr>
  </w:style>
  <w:style w:type="character" w:customStyle="1" w:styleId="FooterChar">
    <w:name w:val="Footer Char"/>
    <w:link w:val="Footer"/>
    <w:uiPriority w:val="99"/>
    <w:rsid w:val="00D501E0"/>
    <w:rPr>
      <w:sz w:val="24"/>
      <w:szCs w:val="24"/>
      <w:lang w:val="en-US" w:eastAsia="en-US"/>
    </w:rPr>
  </w:style>
  <w:style w:type="character" w:customStyle="1" w:styleId="FooterCopyChar">
    <w:name w:val="Footer Copy Char"/>
    <w:link w:val="FooterCopy"/>
    <w:rsid w:val="00DF51EB"/>
    <w:rPr>
      <w:rFonts w:ascii="Arial" w:hAnsi="Arial" w:cs="Arial"/>
      <w:color w:val="595959"/>
      <w:sz w:val="18"/>
      <w:szCs w:val="18"/>
      <w:lang w:eastAsia="en-US"/>
    </w:rPr>
  </w:style>
  <w:style w:type="paragraph" w:customStyle="1" w:styleId="Default">
    <w:name w:val="Default"/>
    <w:uiPriority w:val="99"/>
    <w:rsid w:val="007E6998"/>
    <w:pPr>
      <w:widowControl w:val="0"/>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BA171A"/>
    <w:rPr>
      <w:sz w:val="24"/>
      <w:szCs w:val="24"/>
    </w:rPr>
  </w:style>
  <w:style w:type="character" w:styleId="Hyperlink">
    <w:name w:val="Hyperlink"/>
    <w:rsid w:val="00215ACF"/>
    <w:rPr>
      <w:color w:val="0000FF"/>
      <w:u w:val="single"/>
    </w:rPr>
  </w:style>
  <w:style w:type="paragraph" w:styleId="ListParagraph">
    <w:name w:val="List Paragraph"/>
    <w:basedOn w:val="Normal"/>
    <w:link w:val="ListParagraphChar"/>
    <w:uiPriority w:val="34"/>
    <w:qFormat/>
    <w:rsid w:val="003E544D"/>
    <w:pPr>
      <w:ind w:left="720"/>
      <w:contextualSpacing/>
    </w:pPr>
  </w:style>
  <w:style w:type="paragraph" w:styleId="Revision">
    <w:name w:val="Revision"/>
    <w:hidden/>
    <w:uiPriority w:val="99"/>
    <w:semiHidden/>
    <w:rsid w:val="00392036"/>
    <w:rPr>
      <w:sz w:val="24"/>
      <w:szCs w:val="24"/>
      <w:lang w:val="en-US" w:eastAsia="en-US"/>
    </w:rPr>
  </w:style>
  <w:style w:type="paragraph" w:customStyle="1" w:styleId="pCODR1Body">
    <w:name w:val="pCODR 1 Body"/>
    <w:basedOn w:val="BodyText"/>
    <w:link w:val="pCODR1BodyChar"/>
    <w:uiPriority w:val="99"/>
    <w:qFormat/>
    <w:rsid w:val="00DD2F6A"/>
    <w:rPr>
      <w:rFonts w:ascii="Trebuchet MS" w:eastAsia="Cambria" w:hAnsi="Trebuchet MS"/>
      <w:sz w:val="21"/>
      <w:szCs w:val="20"/>
      <w:lang w:val="x-none" w:eastAsia="x-none"/>
    </w:rPr>
  </w:style>
  <w:style w:type="paragraph" w:customStyle="1" w:styleId="pCODR01DocumentDate">
    <w:name w:val="pCODR 0.1 Document Date"/>
    <w:basedOn w:val="BodyText"/>
    <w:uiPriority w:val="99"/>
    <w:qFormat/>
    <w:rsid w:val="00DD2F6A"/>
    <w:rPr>
      <w:rFonts w:ascii="Trebuchet MS" w:hAnsi="Trebuchet MS"/>
      <w:b/>
      <w:color w:val="17365D"/>
      <w:spacing w:val="5"/>
      <w:kern w:val="28"/>
      <w:sz w:val="20"/>
      <w:szCs w:val="20"/>
      <w:lang w:val="x-none" w:eastAsia="x-none"/>
    </w:rPr>
  </w:style>
  <w:style w:type="character" w:customStyle="1" w:styleId="pCODR1BodyChar">
    <w:name w:val="pCODR 1 Body Char"/>
    <w:link w:val="pCODR1Body"/>
    <w:uiPriority w:val="99"/>
    <w:rsid w:val="00DD2F6A"/>
    <w:rPr>
      <w:rFonts w:ascii="Trebuchet MS" w:eastAsia="Cambria" w:hAnsi="Trebuchet MS"/>
      <w:sz w:val="21"/>
      <w:lang w:val="x-none" w:eastAsia="x-none"/>
    </w:rPr>
  </w:style>
  <w:style w:type="paragraph" w:customStyle="1" w:styleId="pCODR1BulletPoint1stLevel">
    <w:name w:val="pCODR 1 Bullet Point 1st Level"/>
    <w:basedOn w:val="pCODR1Body"/>
    <w:link w:val="pCODR1BulletPoint1stLevelChar"/>
    <w:uiPriority w:val="99"/>
    <w:qFormat/>
    <w:rsid w:val="00DD2F6A"/>
    <w:pPr>
      <w:numPr>
        <w:numId w:val="3"/>
      </w:numPr>
      <w:tabs>
        <w:tab w:val="left" w:pos="360"/>
        <w:tab w:val="left" w:pos="851"/>
      </w:tabs>
      <w:spacing w:after="0"/>
      <w:ind w:left="426" w:right="-240" w:firstLine="0"/>
    </w:pPr>
    <w:rPr>
      <w:lang w:val="en-CA"/>
    </w:rPr>
  </w:style>
  <w:style w:type="character" w:customStyle="1" w:styleId="pCODR1BulletPoint1stLevelChar">
    <w:name w:val="pCODR 1 Bullet Point 1st Level Char"/>
    <w:link w:val="pCODR1BulletPoint1stLevel"/>
    <w:uiPriority w:val="99"/>
    <w:rsid w:val="00DD2F6A"/>
    <w:rPr>
      <w:rFonts w:ascii="Trebuchet MS" w:eastAsia="Cambria" w:hAnsi="Trebuchet MS"/>
      <w:sz w:val="21"/>
      <w:lang w:eastAsia="x-none"/>
    </w:rPr>
  </w:style>
  <w:style w:type="paragraph" w:customStyle="1" w:styleId="pCODR1BulletLevel2">
    <w:name w:val="pCODR 1 Bullet Level 2"/>
    <w:basedOn w:val="pCODR1BulletPoint1stLevel"/>
    <w:uiPriority w:val="99"/>
    <w:qFormat/>
    <w:rsid w:val="00DD2F6A"/>
    <w:pPr>
      <w:numPr>
        <w:ilvl w:val="1"/>
      </w:numPr>
      <w:ind w:left="1080"/>
    </w:pPr>
  </w:style>
  <w:style w:type="paragraph" w:customStyle="1" w:styleId="pCODR1AlphaBullet1stLevel">
    <w:name w:val="pCODR 1 Alpha Bullet 1st Level"/>
    <w:basedOn w:val="pCODR1BulletPoint1stLevel"/>
    <w:link w:val="pCODR1AlphaBullet1stLevelChar"/>
    <w:uiPriority w:val="99"/>
    <w:qFormat/>
    <w:rsid w:val="00DD2F6A"/>
    <w:pPr>
      <w:numPr>
        <w:numId w:val="4"/>
      </w:numPr>
      <w:spacing w:after="120"/>
      <w:ind w:left="714" w:right="-238" w:hanging="357"/>
    </w:pPr>
  </w:style>
  <w:style w:type="character" w:customStyle="1" w:styleId="pCODR1AlphaBullet1stLevelChar">
    <w:name w:val="pCODR 1 Alpha Bullet 1st Level Char"/>
    <w:basedOn w:val="pCODR1BulletPoint1stLevelChar"/>
    <w:link w:val="pCODR1AlphaBullet1stLevel"/>
    <w:uiPriority w:val="99"/>
    <w:rsid w:val="00DD2F6A"/>
    <w:rPr>
      <w:rFonts w:ascii="Trebuchet MS" w:eastAsia="Cambria" w:hAnsi="Trebuchet MS"/>
      <w:sz w:val="21"/>
      <w:lang w:eastAsia="x-none"/>
    </w:rPr>
  </w:style>
  <w:style w:type="paragraph" w:customStyle="1" w:styleId="pCODR1HeaderWithNumbering">
    <w:name w:val="pCODR 1 Header With Numbering"/>
    <w:basedOn w:val="Normal"/>
    <w:link w:val="pCODR1HeaderWithNumberingChar"/>
    <w:uiPriority w:val="99"/>
    <w:qFormat/>
    <w:rsid w:val="00DD2F6A"/>
    <w:pPr>
      <w:keepNext/>
      <w:numPr>
        <w:numId w:val="5"/>
      </w:numPr>
      <w:tabs>
        <w:tab w:val="left" w:pos="-1080"/>
      </w:tabs>
      <w:overflowPunct w:val="0"/>
      <w:autoSpaceDE w:val="0"/>
      <w:autoSpaceDN w:val="0"/>
      <w:adjustRightInd w:val="0"/>
      <w:spacing w:before="200" w:after="200"/>
      <w:textAlignment w:val="baseline"/>
      <w:outlineLvl w:val="0"/>
    </w:pPr>
    <w:rPr>
      <w:rFonts w:ascii="Trebuchet MS" w:hAnsi="Trebuchet MS"/>
      <w:b/>
      <w:spacing w:val="-6"/>
      <w:kern w:val="28"/>
      <w:sz w:val="28"/>
      <w:szCs w:val="20"/>
      <w:lang w:val="en-CA" w:eastAsia="x-none"/>
    </w:rPr>
  </w:style>
  <w:style w:type="character" w:customStyle="1" w:styleId="pCODR1HeaderWithNumberingChar">
    <w:name w:val="pCODR 1 Header With Numbering Char"/>
    <w:link w:val="pCODR1HeaderWithNumbering"/>
    <w:uiPriority w:val="99"/>
    <w:rsid w:val="00DD2F6A"/>
    <w:rPr>
      <w:rFonts w:ascii="Trebuchet MS" w:hAnsi="Trebuchet MS"/>
      <w:b/>
      <w:spacing w:val="-6"/>
      <w:kern w:val="28"/>
      <w:sz w:val="28"/>
      <w:lang w:eastAsia="x-none"/>
    </w:rPr>
  </w:style>
  <w:style w:type="paragraph" w:customStyle="1" w:styleId="pCODR01AppendixHeader">
    <w:name w:val="pCODR 0.1 Appendix Header"/>
    <w:basedOn w:val="Normal"/>
    <w:link w:val="pCODR01AppendixHeaderChar"/>
    <w:qFormat/>
    <w:rsid w:val="00DD2F6A"/>
    <w:pPr>
      <w:keepNext/>
      <w:tabs>
        <w:tab w:val="left" w:pos="-1080"/>
        <w:tab w:val="num" w:pos="426"/>
      </w:tabs>
      <w:overflowPunct w:val="0"/>
      <w:autoSpaceDE w:val="0"/>
      <w:autoSpaceDN w:val="0"/>
      <w:adjustRightInd w:val="0"/>
      <w:spacing w:before="200" w:after="200"/>
      <w:textAlignment w:val="baseline"/>
      <w:outlineLvl w:val="0"/>
    </w:pPr>
    <w:rPr>
      <w:rFonts w:ascii="Trebuchet MS" w:hAnsi="Trebuchet MS"/>
      <w:b/>
      <w:spacing w:val="-6"/>
      <w:kern w:val="28"/>
      <w:sz w:val="28"/>
      <w:szCs w:val="20"/>
      <w:lang w:val="en-CA" w:eastAsia="x-none"/>
    </w:rPr>
  </w:style>
  <w:style w:type="character" w:customStyle="1" w:styleId="pCODR01AppendixHeaderChar">
    <w:name w:val="pCODR 0.1 Appendix Header Char"/>
    <w:link w:val="pCODR01AppendixHeader"/>
    <w:rsid w:val="00DD2F6A"/>
    <w:rPr>
      <w:rFonts w:ascii="Trebuchet MS" w:hAnsi="Trebuchet MS"/>
      <w:b/>
      <w:spacing w:val="-6"/>
      <w:kern w:val="28"/>
      <w:sz w:val="28"/>
      <w:lang w:eastAsia="x-none"/>
    </w:rPr>
  </w:style>
  <w:style w:type="paragraph" w:styleId="BodyText">
    <w:name w:val="Body Text"/>
    <w:basedOn w:val="Normal"/>
    <w:link w:val="BodyTextChar"/>
    <w:semiHidden/>
    <w:unhideWhenUsed/>
    <w:rsid w:val="00DD2F6A"/>
    <w:pPr>
      <w:spacing w:after="120"/>
    </w:pPr>
  </w:style>
  <w:style w:type="character" w:customStyle="1" w:styleId="BodyTextChar">
    <w:name w:val="Body Text Char"/>
    <w:basedOn w:val="DefaultParagraphFont"/>
    <w:link w:val="BodyText"/>
    <w:semiHidden/>
    <w:rsid w:val="00DD2F6A"/>
    <w:rPr>
      <w:sz w:val="24"/>
      <w:szCs w:val="24"/>
      <w:lang w:val="en-US" w:eastAsia="en-US"/>
    </w:rPr>
  </w:style>
  <w:style w:type="character" w:customStyle="1" w:styleId="ListParagraphChar">
    <w:name w:val="List Paragraph Char"/>
    <w:basedOn w:val="DefaultParagraphFont"/>
    <w:link w:val="ListParagraph"/>
    <w:uiPriority w:val="34"/>
    <w:rsid w:val="007B3ED9"/>
    <w:rPr>
      <w:sz w:val="24"/>
      <w:szCs w:val="24"/>
      <w:lang w:val="en-US" w:eastAsia="en-US"/>
    </w:rPr>
  </w:style>
  <w:style w:type="paragraph" w:customStyle="1" w:styleId="Headinglvl1Working">
    <w:name w:val="Heading lvl 1 (Working)"/>
    <w:basedOn w:val="Normal"/>
    <w:qFormat/>
    <w:rsid w:val="00934966"/>
    <w:pPr>
      <w:spacing w:before="260" w:after="120"/>
      <w:outlineLvl w:val="1"/>
    </w:pPr>
    <w:rPr>
      <w:rFonts w:ascii="Arial" w:eastAsiaTheme="minorEastAsia" w:hAnsi="Arial" w:cs="Arial"/>
      <w:b/>
      <w:color w:val="0067B9"/>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D0"/>
    <w:rPr>
      <w:sz w:val="24"/>
      <w:szCs w:val="24"/>
      <w:lang w:val="en-US" w:eastAsia="en-US"/>
    </w:rPr>
  </w:style>
  <w:style w:type="paragraph" w:styleId="Heading1">
    <w:name w:val="heading 1"/>
    <w:basedOn w:val="Normal"/>
    <w:next w:val="Normal"/>
    <w:qFormat/>
    <w:rsid w:val="00B5454B"/>
    <w:pPr>
      <w:keepNext/>
      <w:spacing w:after="160"/>
      <w:outlineLvl w:val="0"/>
    </w:pPr>
    <w:rPr>
      <w:rFonts w:ascii="Arial" w:hAnsi="Arial"/>
      <w:b/>
      <w:caps/>
      <w:sz w:val="36"/>
      <w:szCs w:val="20"/>
      <w:lang w:val="en-CA"/>
    </w:rPr>
  </w:style>
  <w:style w:type="paragraph" w:styleId="Heading2">
    <w:name w:val="heading 2"/>
    <w:basedOn w:val="Normal"/>
    <w:next w:val="Normal"/>
    <w:link w:val="Heading2Char"/>
    <w:qFormat/>
    <w:rsid w:val="00B5454B"/>
    <w:pPr>
      <w:keepNext/>
      <w:spacing w:before="60" w:after="120"/>
      <w:outlineLvl w:val="1"/>
    </w:pPr>
    <w:rPr>
      <w:rFonts w:ascii="Arial" w:hAnsi="Arial"/>
      <w:b/>
      <w:szCs w:val="20"/>
      <w:lang w:val="en-CA"/>
    </w:rPr>
  </w:style>
  <w:style w:type="paragraph" w:styleId="Heading3">
    <w:name w:val="heading 3"/>
    <w:basedOn w:val="Normal"/>
    <w:next w:val="Normal"/>
    <w:qFormat/>
    <w:rsid w:val="00B5454B"/>
    <w:pPr>
      <w:keepNext/>
      <w:spacing w:before="240" w:after="60"/>
      <w:outlineLvl w:val="2"/>
    </w:pPr>
    <w:rPr>
      <w:rFonts w:ascii="Arial" w:hAnsi="Arial" w:cs="Arial"/>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D7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17D0"/>
    <w:rPr>
      <w:rFonts w:ascii="Tahoma" w:hAnsi="Tahoma" w:cs="Tahoma"/>
      <w:sz w:val="18"/>
      <w:szCs w:val="16"/>
    </w:rPr>
  </w:style>
  <w:style w:type="character" w:styleId="CommentReference">
    <w:name w:val="annotation reference"/>
    <w:semiHidden/>
    <w:rsid w:val="00BC462A"/>
    <w:rPr>
      <w:sz w:val="16"/>
      <w:szCs w:val="16"/>
    </w:rPr>
  </w:style>
  <w:style w:type="paragraph" w:styleId="CommentText">
    <w:name w:val="annotation text"/>
    <w:basedOn w:val="Normal"/>
    <w:semiHidden/>
    <w:rsid w:val="00136DE7"/>
    <w:rPr>
      <w:rFonts w:ascii="Arial" w:hAnsi="Arial"/>
      <w:sz w:val="18"/>
      <w:szCs w:val="20"/>
    </w:rPr>
  </w:style>
  <w:style w:type="paragraph" w:styleId="CommentSubject">
    <w:name w:val="annotation subject"/>
    <w:basedOn w:val="CommentText"/>
    <w:next w:val="CommentText"/>
    <w:semiHidden/>
    <w:rsid w:val="00BC462A"/>
    <w:rPr>
      <w:b/>
      <w:bCs/>
    </w:rPr>
  </w:style>
  <w:style w:type="character" w:customStyle="1" w:styleId="Heading2Char">
    <w:name w:val="Heading 2 Char"/>
    <w:link w:val="Heading2"/>
    <w:rsid w:val="00E67512"/>
    <w:rPr>
      <w:rFonts w:ascii="Arial" w:hAnsi="Arial"/>
      <w:b/>
      <w:sz w:val="24"/>
      <w:lang w:val="en-CA" w:eastAsia="en-US" w:bidi="ar-SA"/>
    </w:rPr>
  </w:style>
  <w:style w:type="paragraph" w:styleId="Header">
    <w:name w:val="header"/>
    <w:basedOn w:val="Normal"/>
    <w:link w:val="HeaderChar"/>
    <w:uiPriority w:val="99"/>
    <w:rsid w:val="00E5713A"/>
    <w:pPr>
      <w:tabs>
        <w:tab w:val="center" w:pos="4320"/>
        <w:tab w:val="right" w:pos="8640"/>
      </w:tabs>
    </w:pPr>
  </w:style>
  <w:style w:type="paragraph" w:styleId="Footer">
    <w:name w:val="footer"/>
    <w:basedOn w:val="Normal"/>
    <w:link w:val="FooterChar"/>
    <w:uiPriority w:val="99"/>
    <w:rsid w:val="00E5713A"/>
    <w:pPr>
      <w:tabs>
        <w:tab w:val="center" w:pos="4320"/>
        <w:tab w:val="right" w:pos="8640"/>
      </w:tabs>
    </w:pPr>
  </w:style>
  <w:style w:type="character" w:styleId="PageNumber">
    <w:name w:val="page number"/>
    <w:basedOn w:val="DefaultParagraphFont"/>
    <w:rsid w:val="00E5713A"/>
  </w:style>
  <w:style w:type="paragraph" w:customStyle="1" w:styleId="ColorfulList-Accent11">
    <w:name w:val="Colorful List - Accent 11"/>
    <w:basedOn w:val="Normal"/>
    <w:link w:val="ColorfulList-Accent1Char"/>
    <w:uiPriority w:val="99"/>
    <w:rsid w:val="004E2C0F"/>
    <w:pPr>
      <w:spacing w:after="200" w:line="276" w:lineRule="auto"/>
      <w:ind w:left="720"/>
      <w:contextualSpacing/>
    </w:pPr>
    <w:rPr>
      <w:rFonts w:ascii="Calibri" w:eastAsia="Calibri" w:hAnsi="Calibri"/>
      <w:sz w:val="22"/>
      <w:szCs w:val="22"/>
    </w:rPr>
  </w:style>
  <w:style w:type="paragraph" w:customStyle="1" w:styleId="DocumentTitle">
    <w:name w:val="Document Title"/>
    <w:basedOn w:val="Normal"/>
    <w:link w:val="DocumentTitleChar"/>
    <w:qFormat/>
    <w:rsid w:val="00DA706F"/>
    <w:pPr>
      <w:tabs>
        <w:tab w:val="right" w:pos="9356"/>
      </w:tabs>
      <w:spacing w:before="100" w:after="120"/>
    </w:pPr>
    <w:rPr>
      <w:rFonts w:ascii="Arial" w:eastAsia="Calibri" w:hAnsi="Arial" w:cs="Arial"/>
      <w:b/>
      <w:sz w:val="32"/>
      <w:szCs w:val="32"/>
      <w:lang w:val="en-CA"/>
    </w:rPr>
  </w:style>
  <w:style w:type="paragraph" w:customStyle="1" w:styleId="BodyCopy">
    <w:name w:val="Body Copy"/>
    <w:basedOn w:val="Normal"/>
    <w:link w:val="BodyCopyChar"/>
    <w:qFormat/>
    <w:rsid w:val="005E0325"/>
    <w:pPr>
      <w:spacing w:after="240" w:line="276" w:lineRule="auto"/>
    </w:pPr>
    <w:rPr>
      <w:rFonts w:ascii="Arial" w:hAnsi="Arial" w:cs="Arial"/>
      <w:sz w:val="20"/>
      <w:szCs w:val="20"/>
      <w:lang w:val="en-CA"/>
    </w:rPr>
  </w:style>
  <w:style w:type="character" w:customStyle="1" w:styleId="DocumentTitleChar">
    <w:name w:val="Document Title Char"/>
    <w:link w:val="DocumentTitle"/>
    <w:rsid w:val="00DA706F"/>
    <w:rPr>
      <w:rFonts w:ascii="Arial" w:eastAsia="Calibri" w:hAnsi="Arial" w:cs="Arial"/>
      <w:b/>
      <w:sz w:val="32"/>
      <w:szCs w:val="32"/>
      <w:lang w:eastAsia="en-US"/>
    </w:rPr>
  </w:style>
  <w:style w:type="paragraph" w:customStyle="1" w:styleId="NumberedHeading">
    <w:name w:val="Numbered Heading"/>
    <w:basedOn w:val="Normal"/>
    <w:link w:val="NumberedHeadingChar"/>
    <w:qFormat/>
    <w:rsid w:val="005E0325"/>
    <w:pPr>
      <w:numPr>
        <w:numId w:val="2"/>
      </w:numPr>
      <w:spacing w:after="120"/>
      <w:jc w:val="both"/>
    </w:pPr>
    <w:rPr>
      <w:rFonts w:ascii="Arial" w:eastAsia="Calibri" w:hAnsi="Arial" w:cs="Arial"/>
      <w:b/>
      <w:lang w:val="en-CA"/>
    </w:rPr>
  </w:style>
  <w:style w:type="character" w:customStyle="1" w:styleId="BodyCopyChar">
    <w:name w:val="Body Copy Char"/>
    <w:link w:val="BodyCopy"/>
    <w:rsid w:val="005E0325"/>
    <w:rPr>
      <w:rFonts w:ascii="Arial" w:hAnsi="Arial" w:cs="Arial"/>
      <w:lang w:eastAsia="en-US"/>
    </w:rPr>
  </w:style>
  <w:style w:type="paragraph" w:customStyle="1" w:styleId="IndentCopy">
    <w:name w:val="Indent Copy"/>
    <w:basedOn w:val="Normal"/>
    <w:link w:val="IndentCopyChar"/>
    <w:qFormat/>
    <w:rsid w:val="00410417"/>
    <w:pPr>
      <w:spacing w:after="240" w:line="276" w:lineRule="auto"/>
      <w:ind w:left="720"/>
    </w:pPr>
    <w:rPr>
      <w:rFonts w:ascii="Arial" w:hAnsi="Arial" w:cs="Arial"/>
      <w:sz w:val="20"/>
      <w:szCs w:val="20"/>
      <w:lang w:val="en-CA"/>
    </w:rPr>
  </w:style>
  <w:style w:type="character" w:customStyle="1" w:styleId="NumberedHeadingChar">
    <w:name w:val="Numbered Heading Char"/>
    <w:link w:val="NumberedHeading"/>
    <w:rsid w:val="005E0325"/>
    <w:rPr>
      <w:rFonts w:ascii="Arial" w:eastAsia="Calibri" w:hAnsi="Arial" w:cs="Arial"/>
      <w:b/>
      <w:sz w:val="24"/>
      <w:szCs w:val="24"/>
      <w:lang w:eastAsia="en-US"/>
    </w:rPr>
  </w:style>
  <w:style w:type="paragraph" w:customStyle="1" w:styleId="Heading">
    <w:name w:val="Heading"/>
    <w:basedOn w:val="NumberedHeading"/>
    <w:link w:val="HeadingChar"/>
    <w:qFormat/>
    <w:rsid w:val="005E0325"/>
    <w:pPr>
      <w:numPr>
        <w:numId w:val="0"/>
      </w:numPr>
      <w:ind w:left="360" w:hanging="360"/>
    </w:pPr>
  </w:style>
  <w:style w:type="character" w:customStyle="1" w:styleId="IndentCopyChar">
    <w:name w:val="Indent Copy Char"/>
    <w:link w:val="IndentCopy"/>
    <w:rsid w:val="00410417"/>
    <w:rPr>
      <w:rFonts w:ascii="Arial" w:hAnsi="Arial" w:cs="Arial"/>
      <w:lang w:eastAsia="en-US"/>
    </w:rPr>
  </w:style>
  <w:style w:type="paragraph" w:customStyle="1" w:styleId="NumSubHeading">
    <w:name w:val="Num SubHeading"/>
    <w:basedOn w:val="ColorfulList-Accent11"/>
    <w:link w:val="NumSubHeadingChar"/>
    <w:qFormat/>
    <w:rsid w:val="000200A3"/>
    <w:pPr>
      <w:numPr>
        <w:ilvl w:val="1"/>
        <w:numId w:val="2"/>
      </w:numPr>
      <w:autoSpaceDE w:val="0"/>
      <w:autoSpaceDN w:val="0"/>
      <w:adjustRightInd w:val="0"/>
      <w:spacing w:after="80" w:line="240" w:lineRule="auto"/>
      <w:ind w:left="720" w:hanging="720"/>
    </w:pPr>
    <w:rPr>
      <w:rFonts w:ascii="Arial" w:hAnsi="Arial" w:cs="Arial"/>
      <w:b/>
      <w:bCs/>
      <w:lang w:val="en-CA"/>
    </w:rPr>
  </w:style>
  <w:style w:type="character" w:customStyle="1" w:styleId="HeadingChar">
    <w:name w:val="Heading Char"/>
    <w:basedOn w:val="NumberedHeadingChar"/>
    <w:link w:val="Heading"/>
    <w:rsid w:val="005E0325"/>
    <w:rPr>
      <w:rFonts w:ascii="Arial" w:eastAsia="Calibri" w:hAnsi="Arial" w:cs="Arial"/>
      <w:b/>
      <w:sz w:val="24"/>
      <w:szCs w:val="24"/>
      <w:lang w:eastAsia="en-US"/>
    </w:rPr>
  </w:style>
  <w:style w:type="paragraph" w:customStyle="1" w:styleId="BoldBodyCopy">
    <w:name w:val="Bold Body Copy"/>
    <w:basedOn w:val="IndentCopy"/>
    <w:link w:val="BoldBodyCopyChar"/>
    <w:qFormat/>
    <w:rsid w:val="000200A3"/>
    <w:pPr>
      <w:ind w:left="0"/>
    </w:pPr>
    <w:rPr>
      <w:b/>
    </w:rPr>
  </w:style>
  <w:style w:type="character" w:customStyle="1" w:styleId="ColorfulList-Accent1Char">
    <w:name w:val="Colorful List - Accent 1 Char"/>
    <w:link w:val="ColorfulList-Accent11"/>
    <w:uiPriority w:val="99"/>
    <w:rsid w:val="005E0325"/>
    <w:rPr>
      <w:rFonts w:ascii="Calibri" w:eastAsia="Calibri" w:hAnsi="Calibri"/>
      <w:sz w:val="22"/>
      <w:szCs w:val="22"/>
      <w:lang w:val="en-US" w:eastAsia="en-US"/>
    </w:rPr>
  </w:style>
  <w:style w:type="character" w:customStyle="1" w:styleId="NumSubHeadingChar">
    <w:name w:val="Num SubHeading Char"/>
    <w:link w:val="NumSubHeading"/>
    <w:rsid w:val="000200A3"/>
    <w:rPr>
      <w:rFonts w:ascii="Arial" w:eastAsia="Calibri" w:hAnsi="Arial" w:cs="Arial"/>
      <w:b/>
      <w:bCs/>
      <w:sz w:val="22"/>
      <w:szCs w:val="22"/>
      <w:lang w:eastAsia="en-US"/>
    </w:rPr>
  </w:style>
  <w:style w:type="paragraph" w:customStyle="1" w:styleId="BulletedListbodycopy">
    <w:name w:val="Bulleted List (body copy)"/>
    <w:basedOn w:val="Normal"/>
    <w:link w:val="BulletedListbodycopyChar"/>
    <w:qFormat/>
    <w:rsid w:val="00215ACF"/>
    <w:pPr>
      <w:numPr>
        <w:numId w:val="1"/>
      </w:numPr>
      <w:tabs>
        <w:tab w:val="clear" w:pos="720"/>
      </w:tabs>
      <w:spacing w:after="80" w:line="276" w:lineRule="auto"/>
      <w:ind w:left="1077" w:hanging="357"/>
    </w:pPr>
    <w:rPr>
      <w:rFonts w:ascii="Arial" w:hAnsi="Arial" w:cs="Arial"/>
      <w:sz w:val="20"/>
      <w:szCs w:val="20"/>
      <w:lang w:val="en-CA"/>
    </w:rPr>
  </w:style>
  <w:style w:type="character" w:customStyle="1" w:styleId="BoldBodyCopyChar">
    <w:name w:val="Bold Body Copy Char"/>
    <w:link w:val="BoldBodyCopy"/>
    <w:rsid w:val="000200A3"/>
    <w:rPr>
      <w:rFonts w:ascii="Arial" w:hAnsi="Arial" w:cs="Arial"/>
      <w:b/>
      <w:lang w:val="en-CA"/>
    </w:rPr>
  </w:style>
  <w:style w:type="paragraph" w:customStyle="1" w:styleId="SubHeading">
    <w:name w:val="Sub Heading"/>
    <w:basedOn w:val="Normal"/>
    <w:link w:val="SubHeadingChar"/>
    <w:qFormat/>
    <w:rsid w:val="00DA706F"/>
    <w:pPr>
      <w:tabs>
        <w:tab w:val="right" w:pos="9356"/>
      </w:tabs>
      <w:spacing w:after="200"/>
    </w:pPr>
    <w:rPr>
      <w:rFonts w:ascii="Arial" w:eastAsia="Calibri" w:hAnsi="Arial" w:cs="Arial"/>
      <w:b/>
      <w:lang w:val="en-CA"/>
    </w:rPr>
  </w:style>
  <w:style w:type="character" w:customStyle="1" w:styleId="BulletedListbodycopyChar">
    <w:name w:val="Bulleted List (body copy) Char"/>
    <w:link w:val="BulletedListbodycopy"/>
    <w:rsid w:val="00215ACF"/>
    <w:rPr>
      <w:rFonts w:ascii="Arial" w:hAnsi="Arial" w:cs="Arial"/>
      <w:lang w:eastAsia="en-US"/>
    </w:rPr>
  </w:style>
  <w:style w:type="paragraph" w:customStyle="1" w:styleId="ItalicsBodyCopy">
    <w:name w:val="Italics Body Copy"/>
    <w:basedOn w:val="BoldBodyCopy"/>
    <w:link w:val="ItalicsBodyCopyChar"/>
    <w:qFormat/>
    <w:rsid w:val="00105FB1"/>
    <w:rPr>
      <w:b w:val="0"/>
      <w:i/>
    </w:rPr>
  </w:style>
  <w:style w:type="character" w:customStyle="1" w:styleId="SubHeadingChar">
    <w:name w:val="Sub Heading Char"/>
    <w:link w:val="SubHeading"/>
    <w:rsid w:val="00DA706F"/>
    <w:rPr>
      <w:rFonts w:ascii="Arial" w:eastAsia="Calibri" w:hAnsi="Arial" w:cs="Arial"/>
      <w:b/>
      <w:sz w:val="24"/>
      <w:szCs w:val="24"/>
      <w:lang w:eastAsia="en-US"/>
    </w:rPr>
  </w:style>
  <w:style w:type="paragraph" w:customStyle="1" w:styleId="FooterCopy">
    <w:name w:val="Footer Copy"/>
    <w:basedOn w:val="BodyCopy"/>
    <w:link w:val="FooterCopyChar"/>
    <w:qFormat/>
    <w:rsid w:val="00DF51EB"/>
    <w:pPr>
      <w:tabs>
        <w:tab w:val="right" w:pos="9072"/>
      </w:tabs>
      <w:spacing w:after="0"/>
      <w:ind w:left="-851"/>
    </w:pPr>
    <w:rPr>
      <w:color w:val="595959"/>
      <w:sz w:val="18"/>
      <w:szCs w:val="18"/>
    </w:rPr>
  </w:style>
  <w:style w:type="character" w:customStyle="1" w:styleId="ItalicsBodyCopyChar">
    <w:name w:val="Italics Body Copy Char"/>
    <w:link w:val="ItalicsBodyCopy"/>
    <w:rsid w:val="00105FB1"/>
    <w:rPr>
      <w:rFonts w:ascii="Arial" w:hAnsi="Arial" w:cs="Arial"/>
      <w:b w:val="0"/>
      <w:i/>
      <w:lang w:eastAsia="en-US"/>
    </w:rPr>
  </w:style>
  <w:style w:type="character" w:customStyle="1" w:styleId="FooterChar">
    <w:name w:val="Footer Char"/>
    <w:link w:val="Footer"/>
    <w:uiPriority w:val="99"/>
    <w:rsid w:val="00D501E0"/>
    <w:rPr>
      <w:sz w:val="24"/>
      <w:szCs w:val="24"/>
      <w:lang w:val="en-US" w:eastAsia="en-US"/>
    </w:rPr>
  </w:style>
  <w:style w:type="character" w:customStyle="1" w:styleId="FooterCopyChar">
    <w:name w:val="Footer Copy Char"/>
    <w:link w:val="FooterCopy"/>
    <w:rsid w:val="00DF51EB"/>
    <w:rPr>
      <w:rFonts w:ascii="Arial" w:hAnsi="Arial" w:cs="Arial"/>
      <w:color w:val="595959"/>
      <w:sz w:val="18"/>
      <w:szCs w:val="18"/>
      <w:lang w:eastAsia="en-US"/>
    </w:rPr>
  </w:style>
  <w:style w:type="paragraph" w:customStyle="1" w:styleId="Default">
    <w:name w:val="Default"/>
    <w:uiPriority w:val="99"/>
    <w:rsid w:val="007E6998"/>
    <w:pPr>
      <w:widowControl w:val="0"/>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BA171A"/>
    <w:rPr>
      <w:sz w:val="24"/>
      <w:szCs w:val="24"/>
    </w:rPr>
  </w:style>
  <w:style w:type="character" w:styleId="Hyperlink">
    <w:name w:val="Hyperlink"/>
    <w:rsid w:val="00215ACF"/>
    <w:rPr>
      <w:color w:val="0000FF"/>
      <w:u w:val="single"/>
    </w:rPr>
  </w:style>
  <w:style w:type="paragraph" w:styleId="ListParagraph">
    <w:name w:val="List Paragraph"/>
    <w:basedOn w:val="Normal"/>
    <w:link w:val="ListParagraphChar"/>
    <w:uiPriority w:val="34"/>
    <w:qFormat/>
    <w:rsid w:val="003E544D"/>
    <w:pPr>
      <w:ind w:left="720"/>
      <w:contextualSpacing/>
    </w:pPr>
  </w:style>
  <w:style w:type="paragraph" w:styleId="Revision">
    <w:name w:val="Revision"/>
    <w:hidden/>
    <w:uiPriority w:val="99"/>
    <w:semiHidden/>
    <w:rsid w:val="00392036"/>
    <w:rPr>
      <w:sz w:val="24"/>
      <w:szCs w:val="24"/>
      <w:lang w:val="en-US" w:eastAsia="en-US"/>
    </w:rPr>
  </w:style>
  <w:style w:type="paragraph" w:customStyle="1" w:styleId="pCODR1Body">
    <w:name w:val="pCODR 1 Body"/>
    <w:basedOn w:val="BodyText"/>
    <w:link w:val="pCODR1BodyChar"/>
    <w:uiPriority w:val="99"/>
    <w:qFormat/>
    <w:rsid w:val="00DD2F6A"/>
    <w:rPr>
      <w:rFonts w:ascii="Trebuchet MS" w:eastAsia="Cambria" w:hAnsi="Trebuchet MS"/>
      <w:sz w:val="21"/>
      <w:szCs w:val="20"/>
      <w:lang w:val="x-none" w:eastAsia="x-none"/>
    </w:rPr>
  </w:style>
  <w:style w:type="paragraph" w:customStyle="1" w:styleId="pCODR01DocumentDate">
    <w:name w:val="pCODR 0.1 Document Date"/>
    <w:basedOn w:val="BodyText"/>
    <w:uiPriority w:val="99"/>
    <w:qFormat/>
    <w:rsid w:val="00DD2F6A"/>
    <w:rPr>
      <w:rFonts w:ascii="Trebuchet MS" w:hAnsi="Trebuchet MS"/>
      <w:b/>
      <w:color w:val="17365D"/>
      <w:spacing w:val="5"/>
      <w:kern w:val="28"/>
      <w:sz w:val="20"/>
      <w:szCs w:val="20"/>
      <w:lang w:val="x-none" w:eastAsia="x-none"/>
    </w:rPr>
  </w:style>
  <w:style w:type="character" w:customStyle="1" w:styleId="pCODR1BodyChar">
    <w:name w:val="pCODR 1 Body Char"/>
    <w:link w:val="pCODR1Body"/>
    <w:uiPriority w:val="99"/>
    <w:rsid w:val="00DD2F6A"/>
    <w:rPr>
      <w:rFonts w:ascii="Trebuchet MS" w:eastAsia="Cambria" w:hAnsi="Trebuchet MS"/>
      <w:sz w:val="21"/>
      <w:lang w:val="x-none" w:eastAsia="x-none"/>
    </w:rPr>
  </w:style>
  <w:style w:type="paragraph" w:customStyle="1" w:styleId="pCODR1BulletPoint1stLevel">
    <w:name w:val="pCODR 1 Bullet Point 1st Level"/>
    <w:basedOn w:val="pCODR1Body"/>
    <w:link w:val="pCODR1BulletPoint1stLevelChar"/>
    <w:uiPriority w:val="99"/>
    <w:qFormat/>
    <w:rsid w:val="00DD2F6A"/>
    <w:pPr>
      <w:numPr>
        <w:numId w:val="3"/>
      </w:numPr>
      <w:tabs>
        <w:tab w:val="left" w:pos="360"/>
        <w:tab w:val="left" w:pos="851"/>
      </w:tabs>
      <w:spacing w:after="0"/>
      <w:ind w:left="426" w:right="-240" w:firstLine="0"/>
    </w:pPr>
    <w:rPr>
      <w:lang w:val="en-CA"/>
    </w:rPr>
  </w:style>
  <w:style w:type="character" w:customStyle="1" w:styleId="pCODR1BulletPoint1stLevelChar">
    <w:name w:val="pCODR 1 Bullet Point 1st Level Char"/>
    <w:link w:val="pCODR1BulletPoint1stLevel"/>
    <w:uiPriority w:val="99"/>
    <w:rsid w:val="00DD2F6A"/>
    <w:rPr>
      <w:rFonts w:ascii="Trebuchet MS" w:eastAsia="Cambria" w:hAnsi="Trebuchet MS"/>
      <w:sz w:val="21"/>
      <w:lang w:eastAsia="x-none"/>
    </w:rPr>
  </w:style>
  <w:style w:type="paragraph" w:customStyle="1" w:styleId="pCODR1BulletLevel2">
    <w:name w:val="pCODR 1 Bullet Level 2"/>
    <w:basedOn w:val="pCODR1BulletPoint1stLevel"/>
    <w:uiPriority w:val="99"/>
    <w:qFormat/>
    <w:rsid w:val="00DD2F6A"/>
    <w:pPr>
      <w:numPr>
        <w:ilvl w:val="1"/>
      </w:numPr>
      <w:ind w:left="1080"/>
    </w:pPr>
  </w:style>
  <w:style w:type="paragraph" w:customStyle="1" w:styleId="pCODR1AlphaBullet1stLevel">
    <w:name w:val="pCODR 1 Alpha Bullet 1st Level"/>
    <w:basedOn w:val="pCODR1BulletPoint1stLevel"/>
    <w:link w:val="pCODR1AlphaBullet1stLevelChar"/>
    <w:uiPriority w:val="99"/>
    <w:qFormat/>
    <w:rsid w:val="00DD2F6A"/>
    <w:pPr>
      <w:numPr>
        <w:numId w:val="4"/>
      </w:numPr>
      <w:spacing w:after="120"/>
      <w:ind w:left="714" w:right="-238" w:hanging="357"/>
    </w:pPr>
  </w:style>
  <w:style w:type="character" w:customStyle="1" w:styleId="pCODR1AlphaBullet1stLevelChar">
    <w:name w:val="pCODR 1 Alpha Bullet 1st Level Char"/>
    <w:basedOn w:val="pCODR1BulletPoint1stLevelChar"/>
    <w:link w:val="pCODR1AlphaBullet1stLevel"/>
    <w:uiPriority w:val="99"/>
    <w:rsid w:val="00DD2F6A"/>
    <w:rPr>
      <w:rFonts w:ascii="Trebuchet MS" w:eastAsia="Cambria" w:hAnsi="Trebuchet MS"/>
      <w:sz w:val="21"/>
      <w:lang w:eastAsia="x-none"/>
    </w:rPr>
  </w:style>
  <w:style w:type="paragraph" w:customStyle="1" w:styleId="pCODR1HeaderWithNumbering">
    <w:name w:val="pCODR 1 Header With Numbering"/>
    <w:basedOn w:val="Normal"/>
    <w:link w:val="pCODR1HeaderWithNumberingChar"/>
    <w:uiPriority w:val="99"/>
    <w:qFormat/>
    <w:rsid w:val="00DD2F6A"/>
    <w:pPr>
      <w:keepNext/>
      <w:numPr>
        <w:numId w:val="5"/>
      </w:numPr>
      <w:tabs>
        <w:tab w:val="left" w:pos="-1080"/>
      </w:tabs>
      <w:overflowPunct w:val="0"/>
      <w:autoSpaceDE w:val="0"/>
      <w:autoSpaceDN w:val="0"/>
      <w:adjustRightInd w:val="0"/>
      <w:spacing w:before="200" w:after="200"/>
      <w:textAlignment w:val="baseline"/>
      <w:outlineLvl w:val="0"/>
    </w:pPr>
    <w:rPr>
      <w:rFonts w:ascii="Trebuchet MS" w:hAnsi="Trebuchet MS"/>
      <w:b/>
      <w:spacing w:val="-6"/>
      <w:kern w:val="28"/>
      <w:sz w:val="28"/>
      <w:szCs w:val="20"/>
      <w:lang w:val="en-CA" w:eastAsia="x-none"/>
    </w:rPr>
  </w:style>
  <w:style w:type="character" w:customStyle="1" w:styleId="pCODR1HeaderWithNumberingChar">
    <w:name w:val="pCODR 1 Header With Numbering Char"/>
    <w:link w:val="pCODR1HeaderWithNumbering"/>
    <w:uiPriority w:val="99"/>
    <w:rsid w:val="00DD2F6A"/>
    <w:rPr>
      <w:rFonts w:ascii="Trebuchet MS" w:hAnsi="Trebuchet MS"/>
      <w:b/>
      <w:spacing w:val="-6"/>
      <w:kern w:val="28"/>
      <w:sz w:val="28"/>
      <w:lang w:eastAsia="x-none"/>
    </w:rPr>
  </w:style>
  <w:style w:type="paragraph" w:customStyle="1" w:styleId="pCODR01AppendixHeader">
    <w:name w:val="pCODR 0.1 Appendix Header"/>
    <w:basedOn w:val="Normal"/>
    <w:link w:val="pCODR01AppendixHeaderChar"/>
    <w:qFormat/>
    <w:rsid w:val="00DD2F6A"/>
    <w:pPr>
      <w:keepNext/>
      <w:tabs>
        <w:tab w:val="left" w:pos="-1080"/>
        <w:tab w:val="num" w:pos="426"/>
      </w:tabs>
      <w:overflowPunct w:val="0"/>
      <w:autoSpaceDE w:val="0"/>
      <w:autoSpaceDN w:val="0"/>
      <w:adjustRightInd w:val="0"/>
      <w:spacing w:before="200" w:after="200"/>
      <w:textAlignment w:val="baseline"/>
      <w:outlineLvl w:val="0"/>
    </w:pPr>
    <w:rPr>
      <w:rFonts w:ascii="Trebuchet MS" w:hAnsi="Trebuchet MS"/>
      <w:b/>
      <w:spacing w:val="-6"/>
      <w:kern w:val="28"/>
      <w:sz w:val="28"/>
      <w:szCs w:val="20"/>
      <w:lang w:val="en-CA" w:eastAsia="x-none"/>
    </w:rPr>
  </w:style>
  <w:style w:type="character" w:customStyle="1" w:styleId="pCODR01AppendixHeaderChar">
    <w:name w:val="pCODR 0.1 Appendix Header Char"/>
    <w:link w:val="pCODR01AppendixHeader"/>
    <w:rsid w:val="00DD2F6A"/>
    <w:rPr>
      <w:rFonts w:ascii="Trebuchet MS" w:hAnsi="Trebuchet MS"/>
      <w:b/>
      <w:spacing w:val="-6"/>
      <w:kern w:val="28"/>
      <w:sz w:val="28"/>
      <w:lang w:eastAsia="x-none"/>
    </w:rPr>
  </w:style>
  <w:style w:type="paragraph" w:styleId="BodyText">
    <w:name w:val="Body Text"/>
    <w:basedOn w:val="Normal"/>
    <w:link w:val="BodyTextChar"/>
    <w:semiHidden/>
    <w:unhideWhenUsed/>
    <w:rsid w:val="00DD2F6A"/>
    <w:pPr>
      <w:spacing w:after="120"/>
    </w:pPr>
  </w:style>
  <w:style w:type="character" w:customStyle="1" w:styleId="BodyTextChar">
    <w:name w:val="Body Text Char"/>
    <w:basedOn w:val="DefaultParagraphFont"/>
    <w:link w:val="BodyText"/>
    <w:semiHidden/>
    <w:rsid w:val="00DD2F6A"/>
    <w:rPr>
      <w:sz w:val="24"/>
      <w:szCs w:val="24"/>
      <w:lang w:val="en-US" w:eastAsia="en-US"/>
    </w:rPr>
  </w:style>
  <w:style w:type="character" w:customStyle="1" w:styleId="ListParagraphChar">
    <w:name w:val="List Paragraph Char"/>
    <w:basedOn w:val="DefaultParagraphFont"/>
    <w:link w:val="ListParagraph"/>
    <w:uiPriority w:val="34"/>
    <w:rsid w:val="007B3ED9"/>
    <w:rPr>
      <w:sz w:val="24"/>
      <w:szCs w:val="24"/>
      <w:lang w:val="en-US" w:eastAsia="en-US"/>
    </w:rPr>
  </w:style>
  <w:style w:type="paragraph" w:customStyle="1" w:styleId="Headinglvl1Working">
    <w:name w:val="Heading lvl 1 (Working)"/>
    <w:basedOn w:val="Normal"/>
    <w:qFormat/>
    <w:rsid w:val="00934966"/>
    <w:pPr>
      <w:spacing w:before="260" w:after="120"/>
      <w:outlineLvl w:val="1"/>
    </w:pPr>
    <w:rPr>
      <w:rFonts w:ascii="Arial" w:eastAsiaTheme="minorEastAsia" w:hAnsi="Arial" w:cs="Arial"/>
      <w:b/>
      <w:color w:val="0067B9"/>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1054</Words>
  <Characters>6225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7265</CharactersWithSpaces>
  <SharedDoc>false</SharedDoc>
  <HLinks>
    <vt:vector size="6" baseType="variant">
      <vt:variant>
        <vt:i4>6225998</vt:i4>
      </vt:variant>
      <vt:variant>
        <vt:i4>-1</vt:i4>
      </vt:variant>
      <vt:variant>
        <vt:i4>2056</vt:i4>
      </vt:variant>
      <vt:variant>
        <vt:i4>1</vt:i4>
      </vt:variant>
      <vt:variant>
        <vt:lpwstr>CADTH_ACMTS_Bi_4c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2019-02-14T15:50:00Z</dcterms:created>
  <dcterms:modified xsi:type="dcterms:W3CDTF">2019-02-14T15:50:00Z</dcterms:modified>
</cp:coreProperties>
</file>